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13615" w14:textId="53AFC335" w:rsidR="005B1D27" w:rsidRPr="009F234D" w:rsidRDefault="006F75C6">
      <w:pP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8240" behindDoc="1" locked="0" layoutInCell="1" allowOverlap="1" wp14:anchorId="6158B76B" wp14:editId="346E5815">
            <wp:simplePos x="0" y="0"/>
            <wp:positionH relativeFrom="column">
              <wp:posOffset>5086985</wp:posOffset>
            </wp:positionH>
            <wp:positionV relativeFrom="paragraph">
              <wp:posOffset>10160</wp:posOffset>
            </wp:positionV>
            <wp:extent cx="487680" cy="353060"/>
            <wp:effectExtent l="0" t="0" r="7620" b="8890"/>
            <wp:wrapTight wrapText="bothSides">
              <wp:wrapPolygon edited="0">
                <wp:start x="0" y="0"/>
                <wp:lineTo x="0" y="20978"/>
                <wp:lineTo x="21094" y="20978"/>
                <wp:lineTo x="21094"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a:stretch>
                      <a:fillRect/>
                    </a:stretch>
                  </pic:blipFill>
                  <pic:spPr>
                    <a:xfrm>
                      <a:off x="0" y="0"/>
                      <a:ext cx="487680" cy="353060"/>
                    </a:xfrm>
                    <a:prstGeom prst="rect">
                      <a:avLst/>
                    </a:prstGeom>
                  </pic:spPr>
                </pic:pic>
              </a:graphicData>
            </a:graphic>
            <wp14:sizeRelH relativeFrom="page">
              <wp14:pctWidth>0</wp14:pctWidth>
            </wp14:sizeRelH>
            <wp14:sizeRelV relativeFrom="page">
              <wp14:pctHeight>0</wp14:pctHeight>
            </wp14:sizeRelV>
          </wp:anchor>
        </w:drawing>
      </w:r>
      <w:r w:rsidR="005B1D27" w:rsidRPr="000565BD">
        <w:rPr>
          <w:rFonts w:asciiTheme="minorHAnsi" w:hAnsiTheme="minorHAnsi" w:cstheme="minorHAnsi"/>
          <w:b/>
          <w:bCs/>
          <w:sz w:val="28"/>
          <w:szCs w:val="28"/>
        </w:rPr>
        <w:t xml:space="preserve">Course Information                                     Term </w:t>
      </w:r>
      <w:r w:rsidR="00000485" w:rsidRPr="000565BD">
        <w:rPr>
          <w:rFonts w:asciiTheme="minorHAnsi" w:hAnsiTheme="minorHAnsi" w:cstheme="minorHAnsi"/>
          <w:b/>
          <w:bCs/>
          <w:sz w:val="28"/>
          <w:szCs w:val="28"/>
        </w:rPr>
        <w:t>1</w:t>
      </w:r>
      <w:r w:rsidR="005B1D27" w:rsidRPr="000565BD">
        <w:rPr>
          <w:rFonts w:asciiTheme="minorHAnsi" w:hAnsiTheme="minorHAnsi" w:cstheme="minorHAnsi"/>
          <w:b/>
          <w:bCs/>
          <w:sz w:val="28"/>
          <w:szCs w:val="28"/>
        </w:rPr>
        <w:t xml:space="preserve"> 202</w:t>
      </w:r>
      <w:r w:rsidR="00000485" w:rsidRPr="000565BD">
        <w:rPr>
          <w:rFonts w:asciiTheme="minorHAnsi" w:hAnsiTheme="minorHAnsi" w:cstheme="minorHAnsi"/>
          <w:b/>
          <w:bCs/>
          <w:sz w:val="28"/>
          <w:szCs w:val="28"/>
        </w:rPr>
        <w:t>1</w:t>
      </w:r>
    </w:p>
    <w:tbl>
      <w:tblPr>
        <w:tblpPr w:leftFromText="180" w:rightFromText="180" w:vertAnchor="text" w:tblpY="1"/>
        <w:tblOverlap w:val="neve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2940"/>
        <w:gridCol w:w="741"/>
        <w:gridCol w:w="992"/>
        <w:gridCol w:w="1191"/>
        <w:gridCol w:w="53"/>
        <w:gridCol w:w="1027"/>
        <w:gridCol w:w="1080"/>
        <w:gridCol w:w="586"/>
      </w:tblGrid>
      <w:tr w:rsidR="005B1D27" w:rsidRPr="005C5D7F" w14:paraId="72C76B5E" w14:textId="77777777" w:rsidTr="009F234D">
        <w:tc>
          <w:tcPr>
            <w:tcW w:w="2940" w:type="dxa"/>
          </w:tcPr>
          <w:p w14:paraId="59C4B3CC" w14:textId="77777777"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b/>
                <w:sz w:val="20"/>
                <w:szCs w:val="20"/>
              </w:rPr>
              <w:t>Course Name</w:t>
            </w:r>
            <w:r w:rsidRPr="005C5D7F">
              <w:rPr>
                <w:rFonts w:asciiTheme="minorHAnsi" w:hAnsiTheme="minorHAnsi" w:cstheme="minorHAnsi"/>
                <w:sz w:val="20"/>
                <w:szCs w:val="20"/>
              </w:rPr>
              <w:t xml:space="preserve"> (age ranges are approximate)</w:t>
            </w:r>
          </w:p>
        </w:tc>
        <w:tc>
          <w:tcPr>
            <w:tcW w:w="741" w:type="dxa"/>
          </w:tcPr>
          <w:p w14:paraId="6A326FB9" w14:textId="77777777" w:rsidR="005B1D27" w:rsidRPr="005C5D7F" w:rsidRDefault="005B1D27" w:rsidP="006C1DD2">
            <w:pPr>
              <w:rPr>
                <w:rFonts w:asciiTheme="minorHAnsi" w:hAnsiTheme="minorHAnsi" w:cstheme="minorHAnsi"/>
                <w:b/>
                <w:sz w:val="20"/>
                <w:szCs w:val="20"/>
              </w:rPr>
            </w:pPr>
            <w:r w:rsidRPr="005C5D7F">
              <w:rPr>
                <w:rFonts w:asciiTheme="minorHAnsi" w:hAnsiTheme="minorHAnsi" w:cstheme="minorHAnsi"/>
                <w:b/>
                <w:sz w:val="20"/>
                <w:szCs w:val="20"/>
              </w:rPr>
              <w:t>Term Cost</w:t>
            </w:r>
          </w:p>
        </w:tc>
        <w:tc>
          <w:tcPr>
            <w:tcW w:w="4929" w:type="dxa"/>
            <w:gridSpan w:val="6"/>
          </w:tcPr>
          <w:p w14:paraId="2BF50B83" w14:textId="77777777" w:rsidR="005B1D27" w:rsidRPr="005C5D7F" w:rsidRDefault="005B1D27" w:rsidP="006C1DD2">
            <w:pPr>
              <w:jc w:val="center"/>
              <w:rPr>
                <w:rFonts w:asciiTheme="minorHAnsi" w:hAnsiTheme="minorHAnsi" w:cstheme="minorHAnsi"/>
                <w:b/>
                <w:sz w:val="20"/>
                <w:szCs w:val="20"/>
              </w:rPr>
            </w:pPr>
            <w:r w:rsidRPr="005C5D7F">
              <w:rPr>
                <w:rFonts w:asciiTheme="minorHAnsi" w:hAnsiTheme="minorHAnsi" w:cstheme="minorHAnsi"/>
                <w:b/>
                <w:sz w:val="20"/>
                <w:szCs w:val="20"/>
              </w:rPr>
              <w:t>Busselton</w:t>
            </w:r>
          </w:p>
        </w:tc>
      </w:tr>
      <w:tr w:rsidR="005B1D27" w:rsidRPr="005C5D7F" w14:paraId="2930C644" w14:textId="77777777" w:rsidTr="009F234D">
        <w:trPr>
          <w:trHeight w:val="313"/>
        </w:trPr>
        <w:tc>
          <w:tcPr>
            <w:tcW w:w="2940" w:type="dxa"/>
          </w:tcPr>
          <w:p w14:paraId="676ED9A0" w14:textId="77777777" w:rsidR="005B1D27" w:rsidRPr="005C5D7F" w:rsidRDefault="005B1D27" w:rsidP="006C1DD2">
            <w:pPr>
              <w:rPr>
                <w:rFonts w:asciiTheme="minorHAnsi" w:hAnsiTheme="minorHAnsi" w:cstheme="minorHAnsi"/>
                <w:sz w:val="20"/>
                <w:szCs w:val="20"/>
              </w:rPr>
            </w:pPr>
          </w:p>
        </w:tc>
        <w:tc>
          <w:tcPr>
            <w:tcW w:w="741" w:type="dxa"/>
          </w:tcPr>
          <w:p w14:paraId="229FBF4B" w14:textId="77777777" w:rsidR="005B1D27" w:rsidRPr="005C5D7F" w:rsidRDefault="005B1D27" w:rsidP="006C1DD2">
            <w:pPr>
              <w:rPr>
                <w:rFonts w:asciiTheme="minorHAnsi" w:hAnsiTheme="minorHAnsi" w:cstheme="minorHAnsi"/>
                <w:sz w:val="20"/>
                <w:szCs w:val="20"/>
              </w:rPr>
            </w:pPr>
          </w:p>
        </w:tc>
        <w:tc>
          <w:tcPr>
            <w:tcW w:w="992" w:type="dxa"/>
          </w:tcPr>
          <w:p w14:paraId="657A76DC" w14:textId="77777777"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Mon</w:t>
            </w:r>
          </w:p>
        </w:tc>
        <w:tc>
          <w:tcPr>
            <w:tcW w:w="1191" w:type="dxa"/>
          </w:tcPr>
          <w:p w14:paraId="262ED53A" w14:textId="77777777"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Tue</w:t>
            </w:r>
          </w:p>
        </w:tc>
        <w:tc>
          <w:tcPr>
            <w:tcW w:w="1080" w:type="dxa"/>
            <w:gridSpan w:val="2"/>
          </w:tcPr>
          <w:p w14:paraId="6DB6DCD9" w14:textId="77777777"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Wed</w:t>
            </w:r>
          </w:p>
        </w:tc>
        <w:tc>
          <w:tcPr>
            <w:tcW w:w="1080" w:type="dxa"/>
          </w:tcPr>
          <w:p w14:paraId="1B435550" w14:textId="77777777"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Thu</w:t>
            </w:r>
          </w:p>
        </w:tc>
        <w:tc>
          <w:tcPr>
            <w:tcW w:w="586" w:type="dxa"/>
          </w:tcPr>
          <w:p w14:paraId="012CA7DF" w14:textId="77777777"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Fri</w:t>
            </w:r>
          </w:p>
        </w:tc>
      </w:tr>
      <w:tr w:rsidR="005B1D27" w:rsidRPr="005C5D7F" w14:paraId="405370FD" w14:textId="77777777" w:rsidTr="009F234D">
        <w:tc>
          <w:tcPr>
            <w:tcW w:w="2940" w:type="dxa"/>
          </w:tcPr>
          <w:p w14:paraId="4F32F7A5" w14:textId="77777777"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Recreational Drama ages to 8</w:t>
            </w:r>
          </w:p>
        </w:tc>
        <w:tc>
          <w:tcPr>
            <w:tcW w:w="741" w:type="dxa"/>
          </w:tcPr>
          <w:p w14:paraId="71534B38" w14:textId="77777777" w:rsidR="005B1D27" w:rsidRPr="009F234D" w:rsidRDefault="005B1D27" w:rsidP="006C1DD2">
            <w:pPr>
              <w:rPr>
                <w:rFonts w:asciiTheme="minorHAnsi" w:hAnsiTheme="minorHAnsi" w:cstheme="minorHAnsi"/>
                <w:sz w:val="16"/>
                <w:szCs w:val="16"/>
              </w:rPr>
            </w:pPr>
            <w:r w:rsidRPr="009F234D">
              <w:rPr>
                <w:rFonts w:asciiTheme="minorHAnsi" w:hAnsiTheme="minorHAnsi" w:cstheme="minorHAnsi"/>
                <w:sz w:val="16"/>
                <w:szCs w:val="16"/>
              </w:rPr>
              <w:t>110.00</w:t>
            </w:r>
          </w:p>
        </w:tc>
        <w:tc>
          <w:tcPr>
            <w:tcW w:w="992" w:type="dxa"/>
          </w:tcPr>
          <w:p w14:paraId="23799670" w14:textId="77777777" w:rsidR="005B1D27" w:rsidRPr="009F234D" w:rsidRDefault="005B1D27" w:rsidP="006C1DD2">
            <w:pPr>
              <w:rPr>
                <w:rFonts w:asciiTheme="minorHAnsi" w:hAnsiTheme="minorHAnsi" w:cstheme="minorHAnsi"/>
                <w:sz w:val="18"/>
                <w:szCs w:val="18"/>
              </w:rPr>
            </w:pPr>
            <w:r w:rsidRPr="009F234D">
              <w:rPr>
                <w:rFonts w:asciiTheme="minorHAnsi" w:hAnsiTheme="minorHAnsi" w:cstheme="minorHAnsi"/>
                <w:sz w:val="18"/>
                <w:szCs w:val="18"/>
              </w:rPr>
              <w:t>3.45-4.30</w:t>
            </w:r>
          </w:p>
        </w:tc>
        <w:tc>
          <w:tcPr>
            <w:tcW w:w="1191" w:type="dxa"/>
          </w:tcPr>
          <w:p w14:paraId="0A8CFA2B" w14:textId="38C083C6" w:rsidR="005B1D27" w:rsidRPr="009F234D" w:rsidRDefault="005B1D27" w:rsidP="006C1DD2">
            <w:pPr>
              <w:rPr>
                <w:rFonts w:asciiTheme="minorHAnsi" w:hAnsiTheme="minorHAnsi" w:cstheme="minorHAnsi"/>
                <w:sz w:val="18"/>
                <w:szCs w:val="18"/>
              </w:rPr>
            </w:pPr>
          </w:p>
        </w:tc>
        <w:tc>
          <w:tcPr>
            <w:tcW w:w="1080" w:type="dxa"/>
            <w:gridSpan w:val="2"/>
          </w:tcPr>
          <w:p w14:paraId="5D65EEEE" w14:textId="09B9376B" w:rsidR="005B1D27" w:rsidRPr="009F234D" w:rsidRDefault="005B1D27" w:rsidP="006C1DD2">
            <w:pPr>
              <w:rPr>
                <w:rFonts w:asciiTheme="minorHAnsi" w:hAnsiTheme="minorHAnsi" w:cstheme="minorHAnsi"/>
                <w:sz w:val="18"/>
                <w:szCs w:val="18"/>
              </w:rPr>
            </w:pPr>
          </w:p>
        </w:tc>
        <w:tc>
          <w:tcPr>
            <w:tcW w:w="1080" w:type="dxa"/>
          </w:tcPr>
          <w:p w14:paraId="2A8BF9DA" w14:textId="77777777" w:rsidR="005B1D27" w:rsidRPr="009F234D" w:rsidRDefault="005B1D27" w:rsidP="006C1DD2">
            <w:pPr>
              <w:rPr>
                <w:rFonts w:asciiTheme="minorHAnsi" w:hAnsiTheme="minorHAnsi" w:cstheme="minorHAnsi"/>
                <w:sz w:val="18"/>
                <w:szCs w:val="18"/>
              </w:rPr>
            </w:pPr>
            <w:r w:rsidRPr="009F234D">
              <w:rPr>
                <w:rFonts w:asciiTheme="minorHAnsi" w:hAnsiTheme="minorHAnsi" w:cstheme="minorHAnsi"/>
                <w:sz w:val="18"/>
                <w:szCs w:val="18"/>
              </w:rPr>
              <w:t>3.45-4.30</w:t>
            </w:r>
          </w:p>
        </w:tc>
        <w:tc>
          <w:tcPr>
            <w:tcW w:w="586" w:type="dxa"/>
          </w:tcPr>
          <w:p w14:paraId="56FCEE6B" w14:textId="77777777" w:rsidR="005B1D27" w:rsidRPr="009F234D" w:rsidRDefault="005B1D27" w:rsidP="006C1DD2">
            <w:pPr>
              <w:rPr>
                <w:rFonts w:asciiTheme="minorHAnsi" w:hAnsiTheme="minorHAnsi" w:cstheme="minorHAnsi"/>
                <w:sz w:val="18"/>
                <w:szCs w:val="18"/>
              </w:rPr>
            </w:pPr>
            <w:r w:rsidRPr="009F234D">
              <w:rPr>
                <w:rFonts w:asciiTheme="minorHAnsi" w:hAnsiTheme="minorHAnsi" w:cstheme="minorHAnsi"/>
                <w:sz w:val="18"/>
                <w:szCs w:val="18"/>
              </w:rPr>
              <w:t>TBA</w:t>
            </w:r>
          </w:p>
        </w:tc>
      </w:tr>
      <w:tr w:rsidR="005B1D27" w:rsidRPr="005C5D7F" w14:paraId="6C27F561" w14:textId="77777777" w:rsidTr="009F234D">
        <w:tc>
          <w:tcPr>
            <w:tcW w:w="2940" w:type="dxa"/>
          </w:tcPr>
          <w:p w14:paraId="5C2265E3" w14:textId="77777777"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 xml:space="preserve">Recreational Drama ages to 11 </w:t>
            </w:r>
          </w:p>
        </w:tc>
        <w:tc>
          <w:tcPr>
            <w:tcW w:w="741" w:type="dxa"/>
          </w:tcPr>
          <w:p w14:paraId="2EAB9659" w14:textId="77777777" w:rsidR="005B1D27" w:rsidRPr="009F234D" w:rsidRDefault="005B1D27" w:rsidP="006C1DD2">
            <w:pPr>
              <w:rPr>
                <w:rFonts w:asciiTheme="minorHAnsi" w:hAnsiTheme="minorHAnsi" w:cstheme="minorHAnsi"/>
                <w:sz w:val="16"/>
                <w:szCs w:val="16"/>
              </w:rPr>
            </w:pPr>
            <w:r w:rsidRPr="009F234D">
              <w:rPr>
                <w:rFonts w:asciiTheme="minorHAnsi" w:hAnsiTheme="minorHAnsi" w:cstheme="minorHAnsi"/>
                <w:sz w:val="16"/>
                <w:szCs w:val="16"/>
              </w:rPr>
              <w:t>120.00</w:t>
            </w:r>
          </w:p>
        </w:tc>
        <w:tc>
          <w:tcPr>
            <w:tcW w:w="992" w:type="dxa"/>
          </w:tcPr>
          <w:p w14:paraId="07B3A8DB" w14:textId="77777777" w:rsidR="005B1D27" w:rsidRPr="009F234D" w:rsidRDefault="005B1D27" w:rsidP="006C1DD2">
            <w:pPr>
              <w:rPr>
                <w:rFonts w:asciiTheme="minorHAnsi" w:hAnsiTheme="minorHAnsi" w:cstheme="minorHAnsi"/>
                <w:sz w:val="18"/>
                <w:szCs w:val="18"/>
              </w:rPr>
            </w:pPr>
            <w:r w:rsidRPr="009F234D">
              <w:rPr>
                <w:rFonts w:asciiTheme="minorHAnsi" w:hAnsiTheme="minorHAnsi" w:cstheme="minorHAnsi"/>
                <w:sz w:val="18"/>
                <w:szCs w:val="18"/>
              </w:rPr>
              <w:t>4.30-5.30</w:t>
            </w:r>
          </w:p>
        </w:tc>
        <w:tc>
          <w:tcPr>
            <w:tcW w:w="1191" w:type="dxa"/>
          </w:tcPr>
          <w:p w14:paraId="126188D7" w14:textId="77777777" w:rsidR="005B1D27" w:rsidRPr="009F234D" w:rsidRDefault="005B1D27" w:rsidP="006C1DD2">
            <w:pPr>
              <w:rPr>
                <w:rFonts w:asciiTheme="minorHAnsi" w:hAnsiTheme="minorHAnsi" w:cstheme="minorHAnsi"/>
                <w:sz w:val="18"/>
                <w:szCs w:val="18"/>
              </w:rPr>
            </w:pPr>
            <w:r w:rsidRPr="009F234D">
              <w:rPr>
                <w:rFonts w:asciiTheme="minorHAnsi" w:hAnsiTheme="minorHAnsi" w:cstheme="minorHAnsi"/>
                <w:sz w:val="18"/>
                <w:szCs w:val="18"/>
              </w:rPr>
              <w:t>4.30-5.30</w:t>
            </w:r>
          </w:p>
        </w:tc>
        <w:tc>
          <w:tcPr>
            <w:tcW w:w="1080" w:type="dxa"/>
            <w:gridSpan w:val="2"/>
          </w:tcPr>
          <w:p w14:paraId="42CB6B2F" w14:textId="77777777" w:rsidR="005B1D27" w:rsidRPr="009F234D" w:rsidRDefault="005B1D27" w:rsidP="006C1DD2">
            <w:pPr>
              <w:rPr>
                <w:rFonts w:asciiTheme="minorHAnsi" w:hAnsiTheme="minorHAnsi" w:cstheme="minorHAnsi"/>
                <w:sz w:val="18"/>
                <w:szCs w:val="18"/>
              </w:rPr>
            </w:pPr>
            <w:r w:rsidRPr="009F234D">
              <w:rPr>
                <w:rFonts w:asciiTheme="minorHAnsi" w:hAnsiTheme="minorHAnsi" w:cstheme="minorHAnsi"/>
                <w:sz w:val="18"/>
                <w:szCs w:val="18"/>
              </w:rPr>
              <w:t>4.30-5.30</w:t>
            </w:r>
          </w:p>
        </w:tc>
        <w:tc>
          <w:tcPr>
            <w:tcW w:w="1080" w:type="dxa"/>
          </w:tcPr>
          <w:p w14:paraId="10DBC411" w14:textId="77777777" w:rsidR="005B1D27" w:rsidRPr="009F234D" w:rsidRDefault="005B1D27" w:rsidP="006C1DD2">
            <w:pPr>
              <w:rPr>
                <w:rFonts w:asciiTheme="minorHAnsi" w:hAnsiTheme="minorHAnsi" w:cstheme="minorHAnsi"/>
                <w:sz w:val="18"/>
                <w:szCs w:val="18"/>
              </w:rPr>
            </w:pPr>
            <w:r w:rsidRPr="009F234D">
              <w:rPr>
                <w:rFonts w:asciiTheme="minorHAnsi" w:hAnsiTheme="minorHAnsi" w:cstheme="minorHAnsi"/>
                <w:sz w:val="18"/>
                <w:szCs w:val="18"/>
              </w:rPr>
              <w:t>4.30-5.30</w:t>
            </w:r>
          </w:p>
        </w:tc>
        <w:tc>
          <w:tcPr>
            <w:tcW w:w="586" w:type="dxa"/>
          </w:tcPr>
          <w:p w14:paraId="59FD796B" w14:textId="77777777" w:rsidR="005B1D27" w:rsidRPr="009F234D" w:rsidRDefault="005B1D27" w:rsidP="006C1DD2">
            <w:pPr>
              <w:rPr>
                <w:rFonts w:asciiTheme="minorHAnsi" w:hAnsiTheme="minorHAnsi" w:cstheme="minorHAnsi"/>
                <w:sz w:val="18"/>
                <w:szCs w:val="18"/>
              </w:rPr>
            </w:pPr>
            <w:r w:rsidRPr="009F234D">
              <w:rPr>
                <w:rFonts w:asciiTheme="minorHAnsi" w:hAnsiTheme="minorHAnsi" w:cstheme="minorHAnsi"/>
                <w:sz w:val="18"/>
                <w:szCs w:val="18"/>
              </w:rPr>
              <w:t>TBA</w:t>
            </w:r>
          </w:p>
        </w:tc>
      </w:tr>
      <w:tr w:rsidR="005B1D27" w:rsidRPr="005C5D7F" w14:paraId="1599A94D" w14:textId="77777777" w:rsidTr="009F234D">
        <w:tc>
          <w:tcPr>
            <w:tcW w:w="2940" w:type="dxa"/>
          </w:tcPr>
          <w:p w14:paraId="53FD7F93" w14:textId="77777777"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Recreational Drama ages to 17+</w:t>
            </w:r>
          </w:p>
        </w:tc>
        <w:tc>
          <w:tcPr>
            <w:tcW w:w="741" w:type="dxa"/>
          </w:tcPr>
          <w:p w14:paraId="3F1415A0" w14:textId="77777777" w:rsidR="005B1D27" w:rsidRPr="009F234D" w:rsidRDefault="005B1D27" w:rsidP="006C1DD2">
            <w:pPr>
              <w:rPr>
                <w:rFonts w:asciiTheme="minorHAnsi" w:hAnsiTheme="minorHAnsi" w:cstheme="minorHAnsi"/>
                <w:sz w:val="16"/>
                <w:szCs w:val="16"/>
              </w:rPr>
            </w:pPr>
            <w:r w:rsidRPr="009F234D">
              <w:rPr>
                <w:rFonts w:asciiTheme="minorHAnsi" w:hAnsiTheme="minorHAnsi" w:cstheme="minorHAnsi"/>
                <w:sz w:val="16"/>
                <w:szCs w:val="16"/>
              </w:rPr>
              <w:t>120.00</w:t>
            </w:r>
          </w:p>
        </w:tc>
        <w:tc>
          <w:tcPr>
            <w:tcW w:w="992" w:type="dxa"/>
          </w:tcPr>
          <w:p w14:paraId="008E7232" w14:textId="1CDDECE0" w:rsidR="005B1D27" w:rsidRPr="009F234D" w:rsidRDefault="005B1D27" w:rsidP="006C1DD2">
            <w:pPr>
              <w:rPr>
                <w:rFonts w:asciiTheme="minorHAnsi" w:hAnsiTheme="minorHAnsi" w:cstheme="minorHAnsi"/>
                <w:sz w:val="18"/>
                <w:szCs w:val="18"/>
              </w:rPr>
            </w:pPr>
          </w:p>
        </w:tc>
        <w:tc>
          <w:tcPr>
            <w:tcW w:w="1191" w:type="dxa"/>
          </w:tcPr>
          <w:p w14:paraId="73BF9E2F" w14:textId="77777777" w:rsidR="005B1D27" w:rsidRPr="009F234D" w:rsidRDefault="005B1D27" w:rsidP="006C1DD2">
            <w:pPr>
              <w:rPr>
                <w:rFonts w:asciiTheme="minorHAnsi" w:hAnsiTheme="minorHAnsi" w:cstheme="minorHAnsi"/>
                <w:sz w:val="18"/>
                <w:szCs w:val="18"/>
              </w:rPr>
            </w:pPr>
            <w:r w:rsidRPr="009F234D">
              <w:rPr>
                <w:rFonts w:asciiTheme="minorHAnsi" w:hAnsiTheme="minorHAnsi" w:cstheme="minorHAnsi"/>
                <w:sz w:val="18"/>
                <w:szCs w:val="18"/>
              </w:rPr>
              <w:t>5.30-6.30</w:t>
            </w:r>
          </w:p>
        </w:tc>
        <w:tc>
          <w:tcPr>
            <w:tcW w:w="1080" w:type="dxa"/>
            <w:gridSpan w:val="2"/>
          </w:tcPr>
          <w:p w14:paraId="19246FDB" w14:textId="0DAD88B7" w:rsidR="005B1D27" w:rsidRPr="009F234D" w:rsidRDefault="005B1D27" w:rsidP="006C1DD2">
            <w:pPr>
              <w:rPr>
                <w:rFonts w:asciiTheme="minorHAnsi" w:hAnsiTheme="minorHAnsi" w:cstheme="minorHAnsi"/>
                <w:sz w:val="18"/>
                <w:szCs w:val="18"/>
              </w:rPr>
            </w:pPr>
          </w:p>
        </w:tc>
        <w:tc>
          <w:tcPr>
            <w:tcW w:w="1080" w:type="dxa"/>
          </w:tcPr>
          <w:p w14:paraId="25E3F076" w14:textId="77777777" w:rsidR="005B1D27" w:rsidRPr="009F234D" w:rsidRDefault="005B1D27" w:rsidP="006C1DD2">
            <w:pPr>
              <w:rPr>
                <w:rFonts w:asciiTheme="minorHAnsi" w:hAnsiTheme="minorHAnsi" w:cstheme="minorHAnsi"/>
                <w:sz w:val="18"/>
                <w:szCs w:val="18"/>
              </w:rPr>
            </w:pPr>
            <w:r w:rsidRPr="009F234D">
              <w:rPr>
                <w:rFonts w:asciiTheme="minorHAnsi" w:hAnsiTheme="minorHAnsi" w:cstheme="minorHAnsi"/>
                <w:sz w:val="18"/>
                <w:szCs w:val="18"/>
              </w:rPr>
              <w:t>5.30-6.30</w:t>
            </w:r>
          </w:p>
        </w:tc>
        <w:tc>
          <w:tcPr>
            <w:tcW w:w="586" w:type="dxa"/>
          </w:tcPr>
          <w:p w14:paraId="348CB8C8" w14:textId="77777777" w:rsidR="005B1D27" w:rsidRPr="009F234D" w:rsidRDefault="005B1D27" w:rsidP="006C1DD2">
            <w:pPr>
              <w:rPr>
                <w:rFonts w:asciiTheme="minorHAnsi" w:hAnsiTheme="minorHAnsi" w:cstheme="minorHAnsi"/>
                <w:sz w:val="18"/>
                <w:szCs w:val="18"/>
              </w:rPr>
            </w:pPr>
            <w:r w:rsidRPr="009F234D">
              <w:rPr>
                <w:rFonts w:asciiTheme="minorHAnsi" w:hAnsiTheme="minorHAnsi" w:cstheme="minorHAnsi"/>
                <w:sz w:val="18"/>
                <w:szCs w:val="18"/>
              </w:rPr>
              <w:t>TBA</w:t>
            </w:r>
          </w:p>
        </w:tc>
      </w:tr>
      <w:tr w:rsidR="005B1D27" w:rsidRPr="005C5D7F" w14:paraId="4CE2C988" w14:textId="77777777" w:rsidTr="009F234D">
        <w:tc>
          <w:tcPr>
            <w:tcW w:w="2940" w:type="dxa"/>
          </w:tcPr>
          <w:p w14:paraId="43009DE1" w14:textId="525EEFDD"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Advanced Drama Ages 12</w:t>
            </w:r>
            <w:r w:rsidR="009C23C8">
              <w:rPr>
                <w:rFonts w:asciiTheme="minorHAnsi" w:hAnsiTheme="minorHAnsi" w:cstheme="minorHAnsi"/>
                <w:sz w:val="20"/>
                <w:szCs w:val="20"/>
              </w:rPr>
              <w:t>+</w:t>
            </w:r>
          </w:p>
        </w:tc>
        <w:tc>
          <w:tcPr>
            <w:tcW w:w="741" w:type="dxa"/>
          </w:tcPr>
          <w:p w14:paraId="09B58F57" w14:textId="25E6FCB1" w:rsidR="005B1D27" w:rsidRPr="009F234D" w:rsidRDefault="005B1D27" w:rsidP="006C1DD2">
            <w:pPr>
              <w:rPr>
                <w:rFonts w:asciiTheme="minorHAnsi" w:hAnsiTheme="minorHAnsi" w:cstheme="minorHAnsi"/>
                <w:sz w:val="16"/>
                <w:szCs w:val="16"/>
              </w:rPr>
            </w:pPr>
            <w:r w:rsidRPr="009F234D">
              <w:rPr>
                <w:rFonts w:asciiTheme="minorHAnsi" w:hAnsiTheme="minorHAnsi" w:cstheme="minorHAnsi"/>
                <w:sz w:val="16"/>
                <w:szCs w:val="16"/>
              </w:rPr>
              <w:t>1</w:t>
            </w:r>
            <w:r w:rsidR="009C23C8" w:rsidRPr="009F234D">
              <w:rPr>
                <w:rFonts w:asciiTheme="minorHAnsi" w:hAnsiTheme="minorHAnsi" w:cstheme="minorHAnsi"/>
                <w:sz w:val="16"/>
                <w:szCs w:val="16"/>
              </w:rPr>
              <w:t>2</w:t>
            </w:r>
            <w:r w:rsidRPr="009F234D">
              <w:rPr>
                <w:rFonts w:asciiTheme="minorHAnsi" w:hAnsiTheme="minorHAnsi" w:cstheme="minorHAnsi"/>
                <w:sz w:val="16"/>
                <w:szCs w:val="16"/>
              </w:rPr>
              <w:t>0.00</w:t>
            </w:r>
          </w:p>
        </w:tc>
        <w:tc>
          <w:tcPr>
            <w:tcW w:w="992" w:type="dxa"/>
          </w:tcPr>
          <w:p w14:paraId="1548C4D7" w14:textId="029B9712" w:rsidR="005B1D27" w:rsidRPr="009F234D" w:rsidRDefault="009C23C8" w:rsidP="006C1DD2">
            <w:pPr>
              <w:rPr>
                <w:rFonts w:asciiTheme="minorHAnsi" w:hAnsiTheme="minorHAnsi" w:cstheme="minorHAnsi"/>
                <w:sz w:val="18"/>
                <w:szCs w:val="18"/>
              </w:rPr>
            </w:pPr>
            <w:r w:rsidRPr="009F234D">
              <w:rPr>
                <w:rFonts w:asciiTheme="minorHAnsi" w:hAnsiTheme="minorHAnsi" w:cstheme="minorHAnsi"/>
                <w:sz w:val="18"/>
                <w:szCs w:val="18"/>
              </w:rPr>
              <w:t>5</w:t>
            </w:r>
            <w:r w:rsidR="005B1D27" w:rsidRPr="009F234D">
              <w:rPr>
                <w:rFonts w:asciiTheme="minorHAnsi" w:hAnsiTheme="minorHAnsi" w:cstheme="minorHAnsi"/>
                <w:sz w:val="18"/>
                <w:szCs w:val="18"/>
              </w:rPr>
              <w:t>.30-</w:t>
            </w:r>
            <w:r w:rsidRPr="009F234D">
              <w:rPr>
                <w:rFonts w:asciiTheme="minorHAnsi" w:hAnsiTheme="minorHAnsi" w:cstheme="minorHAnsi"/>
                <w:sz w:val="18"/>
                <w:szCs w:val="18"/>
              </w:rPr>
              <w:t>6.3</w:t>
            </w:r>
            <w:r w:rsidR="005B1D27" w:rsidRPr="009F234D">
              <w:rPr>
                <w:rFonts w:asciiTheme="minorHAnsi" w:hAnsiTheme="minorHAnsi" w:cstheme="minorHAnsi"/>
                <w:sz w:val="18"/>
                <w:szCs w:val="18"/>
              </w:rPr>
              <w:t>0</w:t>
            </w:r>
          </w:p>
        </w:tc>
        <w:tc>
          <w:tcPr>
            <w:tcW w:w="1191" w:type="dxa"/>
          </w:tcPr>
          <w:p w14:paraId="23B4237B" w14:textId="77777777" w:rsidR="005B1D27" w:rsidRPr="009F234D" w:rsidRDefault="005B1D27" w:rsidP="006C1DD2">
            <w:pPr>
              <w:rPr>
                <w:rFonts w:asciiTheme="minorHAnsi" w:hAnsiTheme="minorHAnsi" w:cstheme="minorHAnsi"/>
                <w:sz w:val="18"/>
                <w:szCs w:val="18"/>
              </w:rPr>
            </w:pPr>
          </w:p>
        </w:tc>
        <w:tc>
          <w:tcPr>
            <w:tcW w:w="1080" w:type="dxa"/>
            <w:gridSpan w:val="2"/>
          </w:tcPr>
          <w:p w14:paraId="50C1E213" w14:textId="77777777" w:rsidR="005B1D27" w:rsidRPr="009F234D" w:rsidRDefault="005B1D27" w:rsidP="006C1DD2">
            <w:pPr>
              <w:rPr>
                <w:rFonts w:asciiTheme="minorHAnsi" w:hAnsiTheme="minorHAnsi" w:cstheme="minorHAnsi"/>
                <w:sz w:val="18"/>
                <w:szCs w:val="18"/>
              </w:rPr>
            </w:pPr>
          </w:p>
        </w:tc>
        <w:tc>
          <w:tcPr>
            <w:tcW w:w="1080" w:type="dxa"/>
          </w:tcPr>
          <w:p w14:paraId="390ADC2D" w14:textId="77777777" w:rsidR="005B1D27" w:rsidRPr="009F234D" w:rsidRDefault="005B1D27" w:rsidP="006C1DD2">
            <w:pPr>
              <w:rPr>
                <w:rFonts w:asciiTheme="minorHAnsi" w:hAnsiTheme="minorHAnsi" w:cstheme="minorHAnsi"/>
                <w:sz w:val="18"/>
                <w:szCs w:val="18"/>
              </w:rPr>
            </w:pPr>
          </w:p>
        </w:tc>
        <w:tc>
          <w:tcPr>
            <w:tcW w:w="586" w:type="dxa"/>
          </w:tcPr>
          <w:p w14:paraId="70AD8C0D" w14:textId="77777777" w:rsidR="005B1D27" w:rsidRPr="009F234D" w:rsidRDefault="005B1D27" w:rsidP="006C1DD2">
            <w:pPr>
              <w:rPr>
                <w:rFonts w:asciiTheme="minorHAnsi" w:hAnsiTheme="minorHAnsi" w:cstheme="minorHAnsi"/>
                <w:sz w:val="18"/>
                <w:szCs w:val="18"/>
              </w:rPr>
            </w:pPr>
          </w:p>
        </w:tc>
      </w:tr>
      <w:tr w:rsidR="005B1D27" w:rsidRPr="005C5D7F" w14:paraId="3B9AEB08" w14:textId="77777777" w:rsidTr="009F234D">
        <w:tc>
          <w:tcPr>
            <w:tcW w:w="2940" w:type="dxa"/>
          </w:tcPr>
          <w:p w14:paraId="335A3528" w14:textId="1282AB0B"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Advanced Drama</w:t>
            </w:r>
            <w:r w:rsidR="009C23C8">
              <w:rPr>
                <w:rFonts w:asciiTheme="minorHAnsi" w:hAnsiTheme="minorHAnsi" w:cstheme="minorHAnsi"/>
                <w:sz w:val="20"/>
                <w:szCs w:val="20"/>
              </w:rPr>
              <w:t xml:space="preserve"> for Young Adults</w:t>
            </w:r>
            <w:r w:rsidRPr="005C5D7F">
              <w:rPr>
                <w:rFonts w:asciiTheme="minorHAnsi" w:hAnsiTheme="minorHAnsi" w:cstheme="minorHAnsi"/>
                <w:sz w:val="20"/>
                <w:szCs w:val="20"/>
              </w:rPr>
              <w:t xml:space="preserve"> </w:t>
            </w:r>
          </w:p>
        </w:tc>
        <w:tc>
          <w:tcPr>
            <w:tcW w:w="741" w:type="dxa"/>
          </w:tcPr>
          <w:p w14:paraId="26B615B3" w14:textId="77777777" w:rsidR="005B1D27" w:rsidRPr="009F234D" w:rsidRDefault="005B1D27" w:rsidP="006C1DD2">
            <w:pPr>
              <w:rPr>
                <w:rFonts w:asciiTheme="minorHAnsi" w:hAnsiTheme="minorHAnsi" w:cstheme="minorHAnsi"/>
                <w:sz w:val="16"/>
                <w:szCs w:val="16"/>
              </w:rPr>
            </w:pPr>
            <w:r w:rsidRPr="009F234D">
              <w:rPr>
                <w:rFonts w:asciiTheme="minorHAnsi" w:hAnsiTheme="minorHAnsi" w:cstheme="minorHAnsi"/>
                <w:sz w:val="16"/>
                <w:szCs w:val="16"/>
              </w:rPr>
              <w:t>180.00</w:t>
            </w:r>
          </w:p>
        </w:tc>
        <w:tc>
          <w:tcPr>
            <w:tcW w:w="992" w:type="dxa"/>
          </w:tcPr>
          <w:p w14:paraId="326B4986" w14:textId="14F5640F" w:rsidR="005B1D27" w:rsidRPr="009F234D" w:rsidRDefault="009C23C8" w:rsidP="006C1DD2">
            <w:pPr>
              <w:rPr>
                <w:rFonts w:asciiTheme="minorHAnsi" w:hAnsiTheme="minorHAnsi" w:cstheme="minorHAnsi"/>
                <w:sz w:val="18"/>
                <w:szCs w:val="18"/>
              </w:rPr>
            </w:pPr>
            <w:r w:rsidRPr="009F234D">
              <w:rPr>
                <w:rFonts w:asciiTheme="minorHAnsi" w:hAnsiTheme="minorHAnsi" w:cstheme="minorHAnsi"/>
                <w:sz w:val="18"/>
                <w:szCs w:val="18"/>
              </w:rPr>
              <w:t>TBA</w:t>
            </w:r>
          </w:p>
        </w:tc>
        <w:tc>
          <w:tcPr>
            <w:tcW w:w="1191" w:type="dxa"/>
          </w:tcPr>
          <w:p w14:paraId="58F056D2" w14:textId="77777777" w:rsidR="005B1D27" w:rsidRPr="009F234D" w:rsidRDefault="005B1D27" w:rsidP="006C1DD2">
            <w:pPr>
              <w:rPr>
                <w:rFonts w:asciiTheme="minorHAnsi" w:hAnsiTheme="minorHAnsi" w:cstheme="minorHAnsi"/>
                <w:sz w:val="18"/>
                <w:szCs w:val="18"/>
              </w:rPr>
            </w:pPr>
          </w:p>
        </w:tc>
        <w:tc>
          <w:tcPr>
            <w:tcW w:w="1080" w:type="dxa"/>
            <w:gridSpan w:val="2"/>
          </w:tcPr>
          <w:p w14:paraId="173F9886" w14:textId="77777777" w:rsidR="005B1D27" w:rsidRPr="009F234D" w:rsidRDefault="005B1D27" w:rsidP="006C1DD2">
            <w:pPr>
              <w:rPr>
                <w:rFonts w:asciiTheme="minorHAnsi" w:hAnsiTheme="minorHAnsi" w:cstheme="minorHAnsi"/>
                <w:sz w:val="18"/>
                <w:szCs w:val="18"/>
              </w:rPr>
            </w:pPr>
          </w:p>
        </w:tc>
        <w:tc>
          <w:tcPr>
            <w:tcW w:w="1080" w:type="dxa"/>
          </w:tcPr>
          <w:p w14:paraId="7DCB052C" w14:textId="77777777" w:rsidR="005B1D27" w:rsidRPr="009F234D" w:rsidRDefault="005B1D27" w:rsidP="006C1DD2">
            <w:pPr>
              <w:rPr>
                <w:rFonts w:asciiTheme="minorHAnsi" w:hAnsiTheme="minorHAnsi" w:cstheme="minorHAnsi"/>
                <w:sz w:val="18"/>
                <w:szCs w:val="18"/>
              </w:rPr>
            </w:pPr>
          </w:p>
        </w:tc>
        <w:tc>
          <w:tcPr>
            <w:tcW w:w="586" w:type="dxa"/>
          </w:tcPr>
          <w:p w14:paraId="70926789" w14:textId="77777777" w:rsidR="005B1D27" w:rsidRPr="009F234D" w:rsidRDefault="005B1D27" w:rsidP="006C1DD2">
            <w:pPr>
              <w:rPr>
                <w:rFonts w:asciiTheme="minorHAnsi" w:hAnsiTheme="minorHAnsi" w:cstheme="minorHAnsi"/>
                <w:sz w:val="18"/>
                <w:szCs w:val="18"/>
              </w:rPr>
            </w:pPr>
          </w:p>
        </w:tc>
      </w:tr>
      <w:tr w:rsidR="005B1D27" w:rsidRPr="005C5D7F" w14:paraId="7BA9315F" w14:textId="77777777" w:rsidTr="009F234D">
        <w:tc>
          <w:tcPr>
            <w:tcW w:w="2940" w:type="dxa"/>
          </w:tcPr>
          <w:p w14:paraId="413759EA" w14:textId="7A4CCE8C"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Musical Theatre</w:t>
            </w:r>
          </w:p>
        </w:tc>
        <w:tc>
          <w:tcPr>
            <w:tcW w:w="741" w:type="dxa"/>
          </w:tcPr>
          <w:p w14:paraId="03812ED8" w14:textId="77777777" w:rsidR="005B1D27" w:rsidRPr="009F234D" w:rsidRDefault="005B1D27" w:rsidP="006C1DD2">
            <w:pPr>
              <w:rPr>
                <w:rFonts w:asciiTheme="minorHAnsi" w:hAnsiTheme="minorHAnsi" w:cstheme="minorHAnsi"/>
                <w:sz w:val="16"/>
                <w:szCs w:val="16"/>
              </w:rPr>
            </w:pPr>
            <w:r w:rsidRPr="009F234D">
              <w:rPr>
                <w:rFonts w:asciiTheme="minorHAnsi" w:hAnsiTheme="minorHAnsi" w:cstheme="minorHAnsi"/>
                <w:sz w:val="16"/>
                <w:szCs w:val="16"/>
              </w:rPr>
              <w:t>120.00</w:t>
            </w:r>
          </w:p>
        </w:tc>
        <w:tc>
          <w:tcPr>
            <w:tcW w:w="992" w:type="dxa"/>
          </w:tcPr>
          <w:p w14:paraId="0DEEB6DD" w14:textId="77777777" w:rsidR="005B1D27" w:rsidRPr="009F234D" w:rsidRDefault="005B1D27" w:rsidP="006C1DD2">
            <w:pPr>
              <w:rPr>
                <w:rFonts w:asciiTheme="minorHAnsi" w:hAnsiTheme="minorHAnsi" w:cstheme="minorHAnsi"/>
                <w:sz w:val="18"/>
                <w:szCs w:val="18"/>
              </w:rPr>
            </w:pPr>
          </w:p>
        </w:tc>
        <w:tc>
          <w:tcPr>
            <w:tcW w:w="1191" w:type="dxa"/>
          </w:tcPr>
          <w:p w14:paraId="19E9FE13" w14:textId="77777777" w:rsidR="005B1D27" w:rsidRPr="009F234D" w:rsidRDefault="005B1D27" w:rsidP="006C1DD2">
            <w:pPr>
              <w:rPr>
                <w:rFonts w:asciiTheme="minorHAnsi" w:hAnsiTheme="minorHAnsi" w:cstheme="minorHAnsi"/>
                <w:sz w:val="18"/>
                <w:szCs w:val="18"/>
              </w:rPr>
            </w:pPr>
          </w:p>
        </w:tc>
        <w:tc>
          <w:tcPr>
            <w:tcW w:w="1080" w:type="dxa"/>
            <w:gridSpan w:val="2"/>
          </w:tcPr>
          <w:p w14:paraId="40C4E4D0" w14:textId="77777777" w:rsidR="005B1D27" w:rsidRPr="009F234D" w:rsidRDefault="005B1D27" w:rsidP="006C1DD2">
            <w:pPr>
              <w:rPr>
                <w:rFonts w:asciiTheme="minorHAnsi" w:hAnsiTheme="minorHAnsi" w:cstheme="minorHAnsi"/>
                <w:sz w:val="18"/>
                <w:szCs w:val="18"/>
              </w:rPr>
            </w:pPr>
            <w:r w:rsidRPr="009F234D">
              <w:rPr>
                <w:rFonts w:asciiTheme="minorHAnsi" w:hAnsiTheme="minorHAnsi" w:cstheme="minorHAnsi"/>
                <w:sz w:val="18"/>
                <w:szCs w:val="18"/>
              </w:rPr>
              <w:t>5.30-6.30</w:t>
            </w:r>
          </w:p>
        </w:tc>
        <w:tc>
          <w:tcPr>
            <w:tcW w:w="1080" w:type="dxa"/>
          </w:tcPr>
          <w:p w14:paraId="5C8AC518" w14:textId="77777777" w:rsidR="005B1D27" w:rsidRPr="009F234D" w:rsidRDefault="005B1D27" w:rsidP="006C1DD2">
            <w:pPr>
              <w:rPr>
                <w:rFonts w:asciiTheme="minorHAnsi" w:hAnsiTheme="minorHAnsi" w:cstheme="minorHAnsi"/>
                <w:sz w:val="18"/>
                <w:szCs w:val="18"/>
              </w:rPr>
            </w:pPr>
          </w:p>
        </w:tc>
        <w:tc>
          <w:tcPr>
            <w:tcW w:w="586" w:type="dxa"/>
          </w:tcPr>
          <w:p w14:paraId="52B81923" w14:textId="77777777" w:rsidR="005B1D27" w:rsidRPr="009F234D" w:rsidRDefault="005B1D27" w:rsidP="006C1DD2">
            <w:pPr>
              <w:rPr>
                <w:rFonts w:asciiTheme="minorHAnsi" w:hAnsiTheme="minorHAnsi" w:cstheme="minorHAnsi"/>
                <w:sz w:val="18"/>
                <w:szCs w:val="18"/>
              </w:rPr>
            </w:pPr>
          </w:p>
        </w:tc>
      </w:tr>
      <w:tr w:rsidR="005B1D27" w:rsidRPr="005C5D7F" w14:paraId="4FD4C292" w14:textId="77777777" w:rsidTr="009F234D">
        <w:tc>
          <w:tcPr>
            <w:tcW w:w="2940" w:type="dxa"/>
          </w:tcPr>
          <w:p w14:paraId="24D80BAA" w14:textId="1943075A"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Musical Theatre</w:t>
            </w:r>
          </w:p>
        </w:tc>
        <w:tc>
          <w:tcPr>
            <w:tcW w:w="741" w:type="dxa"/>
          </w:tcPr>
          <w:p w14:paraId="0F443FDE" w14:textId="77777777" w:rsidR="005B1D27" w:rsidRPr="009F234D" w:rsidRDefault="005B1D27" w:rsidP="006C1DD2">
            <w:pPr>
              <w:rPr>
                <w:rFonts w:asciiTheme="minorHAnsi" w:hAnsiTheme="minorHAnsi" w:cstheme="minorHAnsi"/>
                <w:sz w:val="16"/>
                <w:szCs w:val="16"/>
              </w:rPr>
            </w:pPr>
            <w:r w:rsidRPr="009F234D">
              <w:rPr>
                <w:rFonts w:asciiTheme="minorHAnsi" w:hAnsiTheme="minorHAnsi" w:cstheme="minorHAnsi"/>
                <w:sz w:val="16"/>
                <w:szCs w:val="16"/>
              </w:rPr>
              <w:t>120.00</w:t>
            </w:r>
          </w:p>
        </w:tc>
        <w:tc>
          <w:tcPr>
            <w:tcW w:w="992" w:type="dxa"/>
          </w:tcPr>
          <w:p w14:paraId="4852E996" w14:textId="77777777" w:rsidR="005B1D27" w:rsidRPr="009F234D" w:rsidRDefault="005B1D27" w:rsidP="006C1DD2">
            <w:pPr>
              <w:rPr>
                <w:rFonts w:asciiTheme="minorHAnsi" w:hAnsiTheme="minorHAnsi" w:cstheme="minorHAnsi"/>
                <w:sz w:val="18"/>
                <w:szCs w:val="18"/>
              </w:rPr>
            </w:pPr>
          </w:p>
        </w:tc>
        <w:tc>
          <w:tcPr>
            <w:tcW w:w="1191" w:type="dxa"/>
          </w:tcPr>
          <w:p w14:paraId="2FD7F357" w14:textId="77777777" w:rsidR="005B1D27" w:rsidRPr="009F234D" w:rsidRDefault="005B1D27" w:rsidP="006C1DD2">
            <w:pPr>
              <w:rPr>
                <w:rFonts w:asciiTheme="minorHAnsi" w:hAnsiTheme="minorHAnsi" w:cstheme="minorHAnsi"/>
                <w:sz w:val="18"/>
                <w:szCs w:val="18"/>
              </w:rPr>
            </w:pPr>
          </w:p>
        </w:tc>
        <w:tc>
          <w:tcPr>
            <w:tcW w:w="1080" w:type="dxa"/>
            <w:gridSpan w:val="2"/>
          </w:tcPr>
          <w:p w14:paraId="0A9F0DE7" w14:textId="77777777" w:rsidR="005B1D27" w:rsidRPr="009F234D" w:rsidRDefault="005B1D27" w:rsidP="006C1DD2">
            <w:pPr>
              <w:rPr>
                <w:rFonts w:asciiTheme="minorHAnsi" w:hAnsiTheme="minorHAnsi" w:cstheme="minorHAnsi"/>
                <w:sz w:val="18"/>
                <w:szCs w:val="18"/>
              </w:rPr>
            </w:pPr>
          </w:p>
        </w:tc>
        <w:tc>
          <w:tcPr>
            <w:tcW w:w="1080" w:type="dxa"/>
          </w:tcPr>
          <w:p w14:paraId="12E4FA5D" w14:textId="77777777" w:rsidR="005B1D27" w:rsidRPr="009F234D" w:rsidRDefault="005B1D27" w:rsidP="006C1DD2">
            <w:pPr>
              <w:rPr>
                <w:rFonts w:asciiTheme="minorHAnsi" w:hAnsiTheme="minorHAnsi" w:cstheme="minorHAnsi"/>
                <w:sz w:val="18"/>
                <w:szCs w:val="18"/>
              </w:rPr>
            </w:pPr>
            <w:r w:rsidRPr="009F234D">
              <w:rPr>
                <w:rFonts w:asciiTheme="minorHAnsi" w:hAnsiTheme="minorHAnsi" w:cstheme="minorHAnsi"/>
                <w:sz w:val="18"/>
                <w:szCs w:val="18"/>
              </w:rPr>
              <w:t>5.30-6.30</w:t>
            </w:r>
          </w:p>
        </w:tc>
        <w:tc>
          <w:tcPr>
            <w:tcW w:w="586" w:type="dxa"/>
          </w:tcPr>
          <w:p w14:paraId="75657209" w14:textId="77777777" w:rsidR="005B1D27" w:rsidRPr="009F234D" w:rsidRDefault="005B1D27" w:rsidP="006C1DD2">
            <w:pPr>
              <w:rPr>
                <w:rFonts w:asciiTheme="minorHAnsi" w:hAnsiTheme="minorHAnsi" w:cstheme="minorHAnsi"/>
                <w:sz w:val="18"/>
                <w:szCs w:val="18"/>
              </w:rPr>
            </w:pPr>
          </w:p>
        </w:tc>
      </w:tr>
      <w:tr w:rsidR="005B1D27" w:rsidRPr="005C5D7F" w14:paraId="3BF57C84" w14:textId="77777777" w:rsidTr="009F234D">
        <w:tc>
          <w:tcPr>
            <w:tcW w:w="2940" w:type="dxa"/>
          </w:tcPr>
          <w:p w14:paraId="30394C42" w14:textId="77777777"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Singing Lessons</w:t>
            </w:r>
          </w:p>
        </w:tc>
        <w:tc>
          <w:tcPr>
            <w:tcW w:w="741" w:type="dxa"/>
          </w:tcPr>
          <w:p w14:paraId="212F4510" w14:textId="77777777" w:rsidR="005B1D27" w:rsidRPr="009F234D" w:rsidRDefault="005B1D27" w:rsidP="006C1DD2">
            <w:pPr>
              <w:rPr>
                <w:rFonts w:asciiTheme="minorHAnsi" w:hAnsiTheme="minorHAnsi" w:cstheme="minorHAnsi"/>
                <w:sz w:val="16"/>
                <w:szCs w:val="16"/>
              </w:rPr>
            </w:pPr>
          </w:p>
        </w:tc>
        <w:tc>
          <w:tcPr>
            <w:tcW w:w="4343" w:type="dxa"/>
            <w:gridSpan w:val="5"/>
          </w:tcPr>
          <w:p w14:paraId="2D793C6C" w14:textId="79E2A019"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 xml:space="preserve">Individual </w:t>
            </w:r>
            <w:r w:rsidR="00E87A1F">
              <w:rPr>
                <w:rFonts w:asciiTheme="minorHAnsi" w:hAnsiTheme="minorHAnsi" w:cstheme="minorHAnsi"/>
                <w:sz w:val="20"/>
                <w:szCs w:val="20"/>
              </w:rPr>
              <w:t>lessons</w:t>
            </w:r>
            <w:r w:rsidRPr="005C5D7F">
              <w:rPr>
                <w:rFonts w:asciiTheme="minorHAnsi" w:hAnsiTheme="minorHAnsi" w:cstheme="minorHAnsi"/>
                <w:sz w:val="20"/>
                <w:szCs w:val="20"/>
              </w:rPr>
              <w:t xml:space="preserve"> as </w:t>
            </w:r>
            <w:proofErr w:type="gramStart"/>
            <w:r w:rsidRPr="005C5D7F">
              <w:rPr>
                <w:rFonts w:asciiTheme="minorHAnsi" w:hAnsiTheme="minorHAnsi" w:cstheme="minorHAnsi"/>
                <w:sz w:val="20"/>
                <w:szCs w:val="20"/>
              </w:rPr>
              <w:t>arranged  -</w:t>
            </w:r>
            <w:proofErr w:type="gramEnd"/>
            <w:r w:rsidRPr="005C5D7F">
              <w:rPr>
                <w:rFonts w:asciiTheme="minorHAnsi" w:hAnsiTheme="minorHAnsi" w:cstheme="minorHAnsi"/>
                <w:sz w:val="20"/>
                <w:szCs w:val="20"/>
              </w:rPr>
              <w:t xml:space="preserve">  Monday to </w:t>
            </w:r>
            <w:r w:rsidR="0095402C">
              <w:rPr>
                <w:rFonts w:asciiTheme="minorHAnsi" w:hAnsiTheme="minorHAnsi" w:cstheme="minorHAnsi"/>
                <w:sz w:val="20"/>
                <w:szCs w:val="20"/>
              </w:rPr>
              <w:t>Thursday</w:t>
            </w:r>
            <w:r w:rsidRPr="005C5D7F">
              <w:rPr>
                <w:rFonts w:asciiTheme="minorHAnsi" w:hAnsiTheme="minorHAnsi" w:cstheme="minorHAnsi"/>
                <w:sz w:val="20"/>
                <w:szCs w:val="20"/>
              </w:rPr>
              <w:t xml:space="preserve"> available.   Contact Emma on</w:t>
            </w:r>
            <w:r w:rsidR="00F22CA3">
              <w:rPr>
                <w:rFonts w:asciiTheme="minorHAnsi" w:hAnsiTheme="minorHAnsi" w:cstheme="minorHAnsi"/>
                <w:sz w:val="20"/>
                <w:szCs w:val="20"/>
              </w:rPr>
              <w:t xml:space="preserve"> </w:t>
            </w:r>
            <w:hyperlink r:id="rId6" w:history="1">
              <w:r w:rsidR="00F22CA3" w:rsidRPr="00305F09">
                <w:rPr>
                  <w:rStyle w:val="Hyperlink"/>
                  <w:rFonts w:asciiTheme="minorHAnsi" w:hAnsiTheme="minorHAnsi" w:cstheme="minorHAnsi"/>
                  <w:sz w:val="20"/>
                  <w:szCs w:val="20"/>
                </w:rPr>
                <w:t>emmalnisbet@hotmail.com</w:t>
              </w:r>
            </w:hyperlink>
            <w:r w:rsidR="00F22CA3">
              <w:rPr>
                <w:rFonts w:asciiTheme="minorHAnsi" w:hAnsiTheme="minorHAnsi" w:cstheme="minorHAnsi"/>
                <w:sz w:val="20"/>
                <w:szCs w:val="20"/>
              </w:rPr>
              <w:t xml:space="preserve"> </w:t>
            </w:r>
          </w:p>
        </w:tc>
        <w:tc>
          <w:tcPr>
            <w:tcW w:w="586" w:type="dxa"/>
          </w:tcPr>
          <w:p w14:paraId="1F0FCB43" w14:textId="77777777" w:rsidR="005B1D27" w:rsidRPr="005C5D7F" w:rsidRDefault="005B1D27" w:rsidP="006C1DD2">
            <w:pPr>
              <w:rPr>
                <w:rFonts w:asciiTheme="minorHAnsi" w:hAnsiTheme="minorHAnsi" w:cstheme="minorHAnsi"/>
                <w:sz w:val="20"/>
                <w:szCs w:val="20"/>
              </w:rPr>
            </w:pPr>
          </w:p>
        </w:tc>
      </w:tr>
      <w:tr w:rsidR="005B1D27" w:rsidRPr="005C5D7F" w14:paraId="16F6E49F" w14:textId="77777777" w:rsidTr="009F234D">
        <w:tc>
          <w:tcPr>
            <w:tcW w:w="2940" w:type="dxa"/>
          </w:tcPr>
          <w:p w14:paraId="53B6B01D" w14:textId="77777777"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Adult Musical Theatre</w:t>
            </w:r>
          </w:p>
          <w:p w14:paraId="228F3269" w14:textId="77777777"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Adult Drama</w:t>
            </w:r>
          </w:p>
        </w:tc>
        <w:tc>
          <w:tcPr>
            <w:tcW w:w="741" w:type="dxa"/>
          </w:tcPr>
          <w:p w14:paraId="6A8DB2DE" w14:textId="77777777" w:rsidR="005B1D27" w:rsidRPr="009F234D" w:rsidRDefault="005B1D27" w:rsidP="006C1DD2">
            <w:pPr>
              <w:rPr>
                <w:rFonts w:asciiTheme="minorHAnsi" w:hAnsiTheme="minorHAnsi" w:cstheme="minorHAnsi"/>
                <w:sz w:val="16"/>
                <w:szCs w:val="16"/>
              </w:rPr>
            </w:pPr>
            <w:r w:rsidRPr="009F234D">
              <w:rPr>
                <w:rFonts w:asciiTheme="minorHAnsi" w:hAnsiTheme="minorHAnsi" w:cstheme="minorHAnsi"/>
                <w:sz w:val="16"/>
                <w:szCs w:val="16"/>
              </w:rPr>
              <w:t>120.00</w:t>
            </w:r>
          </w:p>
        </w:tc>
        <w:tc>
          <w:tcPr>
            <w:tcW w:w="4343" w:type="dxa"/>
            <w:gridSpan w:val="5"/>
          </w:tcPr>
          <w:p w14:paraId="6CBEF2DD" w14:textId="77777777"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 xml:space="preserve">During the day or evenings – </w:t>
            </w:r>
            <w:proofErr w:type="gramStart"/>
            <w:r w:rsidRPr="005C5D7F">
              <w:rPr>
                <w:rFonts w:asciiTheme="minorHAnsi" w:hAnsiTheme="minorHAnsi" w:cstheme="minorHAnsi"/>
                <w:sz w:val="20"/>
                <w:szCs w:val="20"/>
              </w:rPr>
              <w:t>six week</w:t>
            </w:r>
            <w:proofErr w:type="gramEnd"/>
            <w:r w:rsidRPr="005C5D7F">
              <w:rPr>
                <w:rFonts w:asciiTheme="minorHAnsi" w:hAnsiTheme="minorHAnsi" w:cstheme="minorHAnsi"/>
                <w:sz w:val="20"/>
                <w:szCs w:val="20"/>
              </w:rPr>
              <w:t xml:space="preserve"> course available – suitable for all ages 18+</w:t>
            </w:r>
          </w:p>
          <w:p w14:paraId="74780809" w14:textId="77777777"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Register your interest now.</w:t>
            </w:r>
          </w:p>
        </w:tc>
        <w:tc>
          <w:tcPr>
            <w:tcW w:w="586" w:type="dxa"/>
          </w:tcPr>
          <w:p w14:paraId="3BD935EF" w14:textId="77777777" w:rsidR="005B1D27" w:rsidRPr="005C5D7F" w:rsidRDefault="005B1D27" w:rsidP="006C1DD2">
            <w:pPr>
              <w:rPr>
                <w:rFonts w:asciiTheme="minorHAnsi" w:hAnsiTheme="minorHAnsi" w:cstheme="minorHAnsi"/>
                <w:sz w:val="20"/>
                <w:szCs w:val="20"/>
              </w:rPr>
            </w:pPr>
          </w:p>
        </w:tc>
      </w:tr>
      <w:tr w:rsidR="005B1D27" w:rsidRPr="005C5D7F" w14:paraId="03ED05CE" w14:textId="77777777" w:rsidTr="009F234D">
        <w:tc>
          <w:tcPr>
            <w:tcW w:w="2940" w:type="dxa"/>
          </w:tcPr>
          <w:p w14:paraId="18AD7697" w14:textId="77777777"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Directors and Directing</w:t>
            </w:r>
          </w:p>
        </w:tc>
        <w:tc>
          <w:tcPr>
            <w:tcW w:w="741" w:type="dxa"/>
          </w:tcPr>
          <w:p w14:paraId="51AB35A1" w14:textId="77777777" w:rsidR="005B1D27" w:rsidRPr="009F234D" w:rsidRDefault="005B1D27" w:rsidP="006C1DD2">
            <w:pPr>
              <w:rPr>
                <w:rFonts w:asciiTheme="minorHAnsi" w:hAnsiTheme="minorHAnsi" w:cstheme="minorHAnsi"/>
                <w:sz w:val="16"/>
                <w:szCs w:val="16"/>
              </w:rPr>
            </w:pPr>
            <w:r w:rsidRPr="009F234D">
              <w:rPr>
                <w:rFonts w:asciiTheme="minorHAnsi" w:hAnsiTheme="minorHAnsi" w:cstheme="minorHAnsi"/>
                <w:sz w:val="16"/>
                <w:szCs w:val="16"/>
              </w:rPr>
              <w:t>135.00</w:t>
            </w:r>
          </w:p>
        </w:tc>
        <w:tc>
          <w:tcPr>
            <w:tcW w:w="4929" w:type="dxa"/>
            <w:gridSpan w:val="6"/>
          </w:tcPr>
          <w:p w14:paraId="303532DD" w14:textId="77777777"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Course to be arranged</w:t>
            </w:r>
          </w:p>
        </w:tc>
      </w:tr>
      <w:tr w:rsidR="005B1D27" w:rsidRPr="005C5D7F" w14:paraId="482A0958" w14:textId="77777777" w:rsidTr="009F234D">
        <w:tc>
          <w:tcPr>
            <w:tcW w:w="2940" w:type="dxa"/>
          </w:tcPr>
          <w:p w14:paraId="3704682F" w14:textId="77777777"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Stage Make-up and Special Effects</w:t>
            </w:r>
          </w:p>
        </w:tc>
        <w:tc>
          <w:tcPr>
            <w:tcW w:w="741" w:type="dxa"/>
          </w:tcPr>
          <w:p w14:paraId="3F1D9D54" w14:textId="77777777" w:rsidR="005B1D27" w:rsidRPr="009F234D" w:rsidRDefault="005B1D27" w:rsidP="006C1DD2">
            <w:pPr>
              <w:rPr>
                <w:rFonts w:asciiTheme="minorHAnsi" w:hAnsiTheme="minorHAnsi" w:cstheme="minorHAnsi"/>
                <w:sz w:val="16"/>
                <w:szCs w:val="16"/>
              </w:rPr>
            </w:pPr>
          </w:p>
        </w:tc>
        <w:tc>
          <w:tcPr>
            <w:tcW w:w="4929" w:type="dxa"/>
            <w:gridSpan w:val="6"/>
          </w:tcPr>
          <w:p w14:paraId="6E297994" w14:textId="77777777"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Course to be arranged – please register your expression of interest</w:t>
            </w:r>
          </w:p>
        </w:tc>
      </w:tr>
      <w:tr w:rsidR="005B1D27" w:rsidRPr="005C5D7F" w14:paraId="19DF808D" w14:textId="77777777" w:rsidTr="009F234D">
        <w:tc>
          <w:tcPr>
            <w:tcW w:w="2940" w:type="dxa"/>
          </w:tcPr>
          <w:p w14:paraId="0FB54213" w14:textId="77777777"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Drama for Toddlers ages 2½-5</w:t>
            </w:r>
          </w:p>
        </w:tc>
        <w:tc>
          <w:tcPr>
            <w:tcW w:w="741" w:type="dxa"/>
          </w:tcPr>
          <w:p w14:paraId="37B482DB" w14:textId="77777777" w:rsidR="005B1D27" w:rsidRPr="009F234D" w:rsidRDefault="005B1D27" w:rsidP="006C1DD2">
            <w:pPr>
              <w:rPr>
                <w:rFonts w:asciiTheme="minorHAnsi" w:hAnsiTheme="minorHAnsi" w:cstheme="minorHAnsi"/>
                <w:sz w:val="16"/>
                <w:szCs w:val="16"/>
              </w:rPr>
            </w:pPr>
            <w:r w:rsidRPr="009F234D">
              <w:rPr>
                <w:rFonts w:asciiTheme="minorHAnsi" w:hAnsiTheme="minorHAnsi" w:cstheme="minorHAnsi"/>
                <w:sz w:val="16"/>
                <w:szCs w:val="16"/>
              </w:rPr>
              <w:t>110.00</w:t>
            </w:r>
          </w:p>
        </w:tc>
        <w:tc>
          <w:tcPr>
            <w:tcW w:w="992" w:type="dxa"/>
          </w:tcPr>
          <w:p w14:paraId="230CEEFE" w14:textId="77777777" w:rsidR="005B1D27" w:rsidRPr="005C5D7F" w:rsidRDefault="005B1D27" w:rsidP="006C1DD2">
            <w:pPr>
              <w:rPr>
                <w:rFonts w:asciiTheme="minorHAnsi" w:hAnsiTheme="minorHAnsi" w:cstheme="minorHAnsi"/>
                <w:sz w:val="20"/>
                <w:szCs w:val="20"/>
              </w:rPr>
            </w:pPr>
          </w:p>
        </w:tc>
        <w:tc>
          <w:tcPr>
            <w:tcW w:w="1244" w:type="dxa"/>
            <w:gridSpan w:val="2"/>
          </w:tcPr>
          <w:p w14:paraId="42393B2C" w14:textId="3CB0F289" w:rsidR="005B1D27" w:rsidRPr="005C5D7F" w:rsidRDefault="00F22CA3" w:rsidP="006C1DD2">
            <w:pPr>
              <w:rPr>
                <w:rFonts w:asciiTheme="minorHAnsi" w:hAnsiTheme="minorHAnsi" w:cstheme="minorHAnsi"/>
                <w:sz w:val="20"/>
                <w:szCs w:val="20"/>
              </w:rPr>
            </w:pPr>
            <w:r>
              <w:rPr>
                <w:rFonts w:asciiTheme="minorHAnsi" w:hAnsiTheme="minorHAnsi" w:cstheme="minorHAnsi"/>
                <w:sz w:val="20"/>
                <w:szCs w:val="20"/>
              </w:rPr>
              <w:t xml:space="preserve">Tue / </w:t>
            </w:r>
            <w:r w:rsidR="005B1D27" w:rsidRPr="005C5D7F">
              <w:rPr>
                <w:rFonts w:asciiTheme="minorHAnsi" w:hAnsiTheme="minorHAnsi" w:cstheme="minorHAnsi"/>
                <w:sz w:val="20"/>
                <w:szCs w:val="20"/>
              </w:rPr>
              <w:t>Wed 10.00-11.00</w:t>
            </w:r>
          </w:p>
        </w:tc>
        <w:tc>
          <w:tcPr>
            <w:tcW w:w="2693" w:type="dxa"/>
            <w:gridSpan w:val="3"/>
          </w:tcPr>
          <w:p w14:paraId="289FE9F7" w14:textId="77777777"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Other times by arrangement</w:t>
            </w:r>
          </w:p>
        </w:tc>
      </w:tr>
      <w:tr w:rsidR="005B1D27" w:rsidRPr="005C5D7F" w14:paraId="239DFFB2" w14:textId="77777777" w:rsidTr="006C1DD2">
        <w:tc>
          <w:tcPr>
            <w:tcW w:w="2940" w:type="dxa"/>
          </w:tcPr>
          <w:p w14:paraId="2E535034" w14:textId="77777777" w:rsidR="005B1D27" w:rsidRPr="005C5D7F" w:rsidRDefault="005B1D27" w:rsidP="006C1DD2">
            <w:pPr>
              <w:rPr>
                <w:rFonts w:asciiTheme="minorHAnsi" w:hAnsiTheme="minorHAnsi" w:cstheme="minorHAnsi"/>
                <w:sz w:val="20"/>
                <w:szCs w:val="20"/>
              </w:rPr>
            </w:pPr>
            <w:r w:rsidRPr="005C5D7F">
              <w:rPr>
                <w:rStyle w:val="Strong"/>
                <w:rFonts w:asciiTheme="minorHAnsi" w:hAnsiTheme="minorHAnsi" w:cstheme="minorHAnsi"/>
                <w:sz w:val="20"/>
                <w:szCs w:val="20"/>
              </w:rPr>
              <w:t>Enquiries and Questions</w:t>
            </w:r>
            <w:r w:rsidRPr="005C5D7F">
              <w:rPr>
                <w:rFonts w:asciiTheme="minorHAnsi" w:hAnsiTheme="minorHAnsi" w:cstheme="minorHAnsi"/>
                <w:sz w:val="20"/>
                <w:szCs w:val="20"/>
              </w:rPr>
              <w:br/>
              <w:t xml:space="preserve">Terry Thompson </w:t>
            </w:r>
            <w:hyperlink r:id="rId7" w:history="1">
              <w:r w:rsidRPr="005C5D7F">
                <w:rPr>
                  <w:rStyle w:val="Hyperlink"/>
                  <w:rFonts w:asciiTheme="minorHAnsi" w:hAnsiTheme="minorHAnsi" w:cstheme="minorHAnsi"/>
                  <w:color w:val="auto"/>
                  <w:sz w:val="20"/>
                  <w:szCs w:val="20"/>
                </w:rPr>
                <w:t>terry@actingup.com.au</w:t>
              </w:r>
            </w:hyperlink>
            <w:r w:rsidRPr="005C5D7F">
              <w:rPr>
                <w:rFonts w:asciiTheme="minorHAnsi" w:hAnsiTheme="minorHAnsi" w:cstheme="minorHAnsi"/>
                <w:sz w:val="20"/>
                <w:szCs w:val="20"/>
              </w:rPr>
              <w:t xml:space="preserve"> </w:t>
            </w:r>
          </w:p>
          <w:p w14:paraId="4D38B075" w14:textId="77777777"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 xml:space="preserve"> 0407 197 037</w:t>
            </w:r>
          </w:p>
        </w:tc>
        <w:tc>
          <w:tcPr>
            <w:tcW w:w="5670" w:type="dxa"/>
            <w:gridSpan w:val="7"/>
          </w:tcPr>
          <w:p w14:paraId="12D662FB" w14:textId="641A449E" w:rsidR="005B1D27" w:rsidRPr="005C5D7F" w:rsidRDefault="005B1D27" w:rsidP="006C1DD2">
            <w:pPr>
              <w:rPr>
                <w:rFonts w:asciiTheme="minorHAnsi" w:hAnsiTheme="minorHAnsi" w:cstheme="minorHAnsi"/>
                <w:sz w:val="20"/>
                <w:szCs w:val="20"/>
              </w:rPr>
            </w:pPr>
            <w:r w:rsidRPr="005C5D7F">
              <w:rPr>
                <w:rFonts w:asciiTheme="minorHAnsi" w:hAnsiTheme="minorHAnsi" w:cstheme="minorHAnsi"/>
                <w:sz w:val="20"/>
                <w:szCs w:val="20"/>
              </w:rPr>
              <w:t xml:space="preserve">Because our classes have limited numbers, other classes may be scheduled at other times and days, depending on numbers of enrolments. Acting Up! reserves the right to cancel classes where student numbers are not viable. Classes are not held on public holidays, unless advised. (Term fees shown are as </w:t>
            </w:r>
            <w:proofErr w:type="gramStart"/>
            <w:r w:rsidRPr="005C5D7F">
              <w:rPr>
                <w:rFonts w:asciiTheme="minorHAnsi" w:hAnsiTheme="minorHAnsi" w:cstheme="minorHAnsi"/>
                <w:sz w:val="20"/>
                <w:szCs w:val="20"/>
              </w:rPr>
              <w:t>at</w:t>
            </w:r>
            <w:proofErr w:type="gramEnd"/>
            <w:r w:rsidRPr="005C5D7F">
              <w:rPr>
                <w:rFonts w:asciiTheme="minorHAnsi" w:hAnsiTheme="minorHAnsi" w:cstheme="minorHAnsi"/>
                <w:sz w:val="20"/>
                <w:szCs w:val="20"/>
              </w:rPr>
              <w:t xml:space="preserve"> 1 February 202</w:t>
            </w:r>
            <w:r w:rsidR="00000485" w:rsidRPr="005C5D7F">
              <w:rPr>
                <w:rFonts w:asciiTheme="minorHAnsi" w:hAnsiTheme="minorHAnsi" w:cstheme="minorHAnsi"/>
                <w:sz w:val="20"/>
                <w:szCs w:val="20"/>
              </w:rPr>
              <w:t>1</w:t>
            </w:r>
            <w:r w:rsidRPr="005C5D7F">
              <w:rPr>
                <w:rFonts w:asciiTheme="minorHAnsi" w:hAnsiTheme="minorHAnsi" w:cstheme="minorHAnsi"/>
                <w:sz w:val="20"/>
                <w:szCs w:val="20"/>
              </w:rPr>
              <w:t xml:space="preserve">.)      </w:t>
            </w:r>
          </w:p>
          <w:p w14:paraId="459FEEEE" w14:textId="1E375216" w:rsidR="005B1D27" w:rsidRPr="005C5D7F" w:rsidRDefault="005B1D27" w:rsidP="006C1DD2">
            <w:pPr>
              <w:rPr>
                <w:rFonts w:asciiTheme="minorHAnsi" w:hAnsiTheme="minorHAnsi" w:cstheme="minorHAnsi"/>
                <w:sz w:val="20"/>
                <w:szCs w:val="20"/>
              </w:rPr>
            </w:pPr>
            <w:r w:rsidRPr="005C5D7F">
              <w:rPr>
                <w:rStyle w:val="Strong"/>
                <w:rFonts w:asciiTheme="minorHAnsi" w:hAnsiTheme="minorHAnsi" w:cstheme="minorHAnsi"/>
                <w:sz w:val="20"/>
                <w:szCs w:val="20"/>
              </w:rPr>
              <w:t>All students are required to pay an annual enrolment fee of $25</w:t>
            </w:r>
            <w:r w:rsidR="005C5D7F" w:rsidRPr="005C5D7F">
              <w:rPr>
                <w:rStyle w:val="Strong"/>
                <w:rFonts w:asciiTheme="minorHAnsi" w:hAnsiTheme="minorHAnsi" w:cstheme="minorHAnsi"/>
                <w:sz w:val="20"/>
                <w:szCs w:val="20"/>
              </w:rPr>
              <w:t xml:space="preserve"> as well as the term tuition fees</w:t>
            </w:r>
            <w:r w:rsidRPr="005C5D7F">
              <w:rPr>
                <w:rStyle w:val="Strong"/>
                <w:rFonts w:asciiTheme="minorHAnsi" w:hAnsiTheme="minorHAnsi" w:cstheme="minorHAnsi"/>
                <w:sz w:val="20"/>
                <w:szCs w:val="20"/>
              </w:rPr>
              <w:t>.</w:t>
            </w:r>
          </w:p>
        </w:tc>
      </w:tr>
    </w:tbl>
    <w:p w14:paraId="32E9B476" w14:textId="2D386BA1" w:rsidR="005B1D27" w:rsidRPr="005C5D7F" w:rsidRDefault="005B1D27" w:rsidP="000262DD">
      <w:pPr>
        <w:spacing w:after="0" w:line="360" w:lineRule="auto"/>
        <w:rPr>
          <w:rFonts w:asciiTheme="minorHAnsi" w:hAnsiTheme="minorHAnsi" w:cstheme="minorHAnsi"/>
          <w:b/>
          <w:bCs/>
          <w:sz w:val="20"/>
          <w:szCs w:val="20"/>
          <w:lang w:eastAsia="en-AU"/>
        </w:rPr>
      </w:pPr>
      <w:r w:rsidRPr="005C5D7F">
        <w:rPr>
          <w:rFonts w:asciiTheme="minorHAnsi" w:hAnsiTheme="minorHAnsi" w:cstheme="minorHAnsi"/>
          <w:b/>
          <w:bCs/>
          <w:sz w:val="20"/>
          <w:szCs w:val="20"/>
          <w:lang w:eastAsia="en-AU"/>
        </w:rPr>
        <w:br w:type="textWrapping" w:clear="all"/>
      </w:r>
    </w:p>
    <w:p w14:paraId="4ABCD5C7" w14:textId="64FAFE41" w:rsidR="005B1D27" w:rsidRPr="005C5D7F" w:rsidRDefault="005B1D27" w:rsidP="000262DD">
      <w:pPr>
        <w:spacing w:after="0" w:line="360" w:lineRule="auto"/>
        <w:rPr>
          <w:rFonts w:asciiTheme="minorHAnsi" w:hAnsiTheme="minorHAnsi" w:cstheme="minorHAnsi"/>
          <w:sz w:val="20"/>
          <w:szCs w:val="20"/>
          <w:lang w:eastAsia="en-AU"/>
        </w:rPr>
      </w:pPr>
      <w:r w:rsidRPr="005C5D7F">
        <w:rPr>
          <w:rFonts w:asciiTheme="minorHAnsi" w:hAnsiTheme="minorHAnsi" w:cstheme="minorHAnsi"/>
          <w:b/>
          <w:bCs/>
          <w:sz w:val="20"/>
          <w:szCs w:val="20"/>
          <w:lang w:eastAsia="en-AU"/>
        </w:rPr>
        <w:t>Please note the following:</w:t>
      </w:r>
      <w:r w:rsidRPr="005C5D7F">
        <w:rPr>
          <w:rFonts w:asciiTheme="minorHAnsi" w:hAnsiTheme="minorHAnsi" w:cstheme="minorHAnsi"/>
          <w:sz w:val="20"/>
          <w:szCs w:val="20"/>
          <w:lang w:eastAsia="en-AU"/>
        </w:rPr>
        <w:br/>
        <w:t>1. Courses commence in Week 2 of Term 1 in 202</w:t>
      </w:r>
      <w:r w:rsidR="00000485" w:rsidRPr="005C5D7F">
        <w:rPr>
          <w:rFonts w:asciiTheme="minorHAnsi" w:hAnsiTheme="minorHAnsi" w:cstheme="minorHAnsi"/>
          <w:sz w:val="20"/>
          <w:szCs w:val="20"/>
          <w:lang w:eastAsia="en-AU"/>
        </w:rPr>
        <w:t>1</w:t>
      </w:r>
      <w:r w:rsidRPr="005C5D7F">
        <w:rPr>
          <w:rFonts w:asciiTheme="minorHAnsi" w:hAnsiTheme="minorHAnsi" w:cstheme="minorHAnsi"/>
          <w:sz w:val="20"/>
          <w:szCs w:val="20"/>
          <w:lang w:eastAsia="en-AU"/>
        </w:rPr>
        <w:t>.</w:t>
      </w:r>
      <w:r w:rsidRPr="005C5D7F">
        <w:rPr>
          <w:rFonts w:asciiTheme="minorHAnsi" w:hAnsiTheme="minorHAnsi" w:cstheme="minorHAnsi"/>
          <w:sz w:val="20"/>
          <w:szCs w:val="20"/>
          <w:lang w:eastAsia="en-AU"/>
        </w:rPr>
        <w:br/>
        <w:t>2. An annual non-refundable enrolment fee of $25 per child is payable.</w:t>
      </w:r>
      <w:r w:rsidRPr="005C5D7F">
        <w:rPr>
          <w:rFonts w:asciiTheme="minorHAnsi" w:hAnsiTheme="minorHAnsi" w:cstheme="minorHAnsi"/>
          <w:sz w:val="20"/>
          <w:szCs w:val="20"/>
          <w:lang w:eastAsia="en-AU"/>
        </w:rPr>
        <w:br/>
        <w:t>3. Term fees and enrolment fee should be paid in full on enrolment or must be paid in full before the first class.</w:t>
      </w:r>
      <w:r w:rsidRPr="005C5D7F">
        <w:rPr>
          <w:rFonts w:asciiTheme="minorHAnsi" w:hAnsiTheme="minorHAnsi" w:cstheme="minorHAnsi"/>
          <w:sz w:val="20"/>
          <w:szCs w:val="20"/>
          <w:lang w:eastAsia="en-AU"/>
        </w:rPr>
        <w:br/>
        <w:t>4. There are no refunds for classes not attended.</w:t>
      </w:r>
      <w:r w:rsidRPr="005C5D7F">
        <w:rPr>
          <w:rFonts w:asciiTheme="minorHAnsi" w:hAnsiTheme="minorHAnsi" w:cstheme="minorHAnsi"/>
          <w:sz w:val="20"/>
          <w:szCs w:val="20"/>
          <w:lang w:eastAsia="en-AU"/>
        </w:rPr>
        <w:br/>
        <w:t>5. Children may wish to do a try-out class by arrangement only. Please pay $15 for a casual class fee.</w:t>
      </w:r>
      <w:r w:rsidRPr="005C5D7F">
        <w:rPr>
          <w:rFonts w:asciiTheme="minorHAnsi" w:hAnsiTheme="minorHAnsi" w:cstheme="minorHAnsi"/>
          <w:sz w:val="20"/>
          <w:szCs w:val="20"/>
          <w:lang w:eastAsia="en-AU"/>
        </w:rPr>
        <w:br/>
        <w:t>6. Enrolment forms must be completed before the first class attended. Please bring along details of bank payment if applicable.</w:t>
      </w:r>
      <w:r w:rsidRPr="005C5D7F">
        <w:rPr>
          <w:rFonts w:asciiTheme="minorHAnsi" w:hAnsiTheme="minorHAnsi" w:cstheme="minorHAnsi"/>
          <w:sz w:val="20"/>
          <w:szCs w:val="20"/>
          <w:lang w:eastAsia="en-AU"/>
        </w:rPr>
        <w:br/>
      </w:r>
      <w:r w:rsidRPr="005C5D7F">
        <w:rPr>
          <w:rFonts w:asciiTheme="minorHAnsi" w:hAnsiTheme="minorHAnsi" w:cstheme="minorHAnsi"/>
          <w:sz w:val="20"/>
          <w:szCs w:val="20"/>
          <w:lang w:eastAsia="en-AU"/>
        </w:rPr>
        <w:br/>
      </w:r>
      <w:r w:rsidRPr="005C5D7F">
        <w:rPr>
          <w:rFonts w:asciiTheme="minorHAnsi" w:hAnsiTheme="minorHAnsi" w:cstheme="minorHAnsi"/>
          <w:b/>
          <w:bCs/>
          <w:sz w:val="20"/>
          <w:szCs w:val="20"/>
          <w:lang w:eastAsia="en-AU"/>
        </w:rPr>
        <w:t>Payment Details</w:t>
      </w:r>
      <w:r w:rsidRPr="005C5D7F">
        <w:rPr>
          <w:rFonts w:asciiTheme="minorHAnsi" w:hAnsiTheme="minorHAnsi" w:cstheme="minorHAnsi"/>
          <w:sz w:val="20"/>
          <w:szCs w:val="20"/>
          <w:lang w:eastAsia="en-AU"/>
        </w:rPr>
        <w:t xml:space="preserve"> </w:t>
      </w:r>
    </w:p>
    <w:p w14:paraId="5AA0B58C" w14:textId="77777777" w:rsidR="005C5D7F" w:rsidRPr="005C5D7F" w:rsidRDefault="005C5D7F" w:rsidP="005C5D7F">
      <w:pPr>
        <w:spacing w:after="0" w:line="360" w:lineRule="auto"/>
        <w:rPr>
          <w:rFonts w:asciiTheme="minorHAnsi" w:hAnsiTheme="minorHAnsi" w:cstheme="minorHAnsi"/>
          <w:sz w:val="20"/>
          <w:szCs w:val="20"/>
          <w:lang w:eastAsia="en-AU"/>
        </w:rPr>
      </w:pPr>
      <w:r w:rsidRPr="005C5D7F">
        <w:rPr>
          <w:rFonts w:asciiTheme="minorHAnsi" w:hAnsiTheme="minorHAnsi" w:cstheme="minorHAnsi"/>
          <w:sz w:val="20"/>
          <w:szCs w:val="20"/>
          <w:lang w:eastAsia="en-AU"/>
        </w:rPr>
        <w:t xml:space="preserve">We have two options: </w:t>
      </w:r>
    </w:p>
    <w:p w14:paraId="41E1B8DB" w14:textId="14CEBFCC" w:rsidR="005C5D7F" w:rsidRPr="005C5D7F" w:rsidRDefault="005C5D7F" w:rsidP="005C5D7F">
      <w:pPr>
        <w:spacing w:after="0" w:line="360" w:lineRule="auto"/>
        <w:rPr>
          <w:rFonts w:asciiTheme="minorHAnsi" w:hAnsiTheme="minorHAnsi" w:cstheme="minorHAnsi"/>
          <w:sz w:val="20"/>
          <w:szCs w:val="20"/>
          <w:lang w:eastAsia="en-AU"/>
        </w:rPr>
      </w:pPr>
      <w:r w:rsidRPr="005C5D7F">
        <w:rPr>
          <w:rFonts w:asciiTheme="minorHAnsi" w:hAnsiTheme="minorHAnsi" w:cstheme="minorHAnsi"/>
          <w:sz w:val="20"/>
          <w:szCs w:val="20"/>
          <w:lang w:eastAsia="en-AU"/>
        </w:rPr>
        <w:t>By cash or cheque payable to Acting Up. Fees money brought to first class should be in a sealed envelope.</w:t>
      </w:r>
    </w:p>
    <w:p w14:paraId="0B7D8C18" w14:textId="77777777" w:rsidR="005C5D7F" w:rsidRPr="005C5D7F" w:rsidRDefault="005C5D7F" w:rsidP="005C5D7F">
      <w:pPr>
        <w:spacing w:after="0" w:line="360" w:lineRule="auto"/>
        <w:rPr>
          <w:rFonts w:asciiTheme="minorHAnsi" w:hAnsiTheme="minorHAnsi" w:cstheme="minorHAnsi"/>
          <w:sz w:val="20"/>
          <w:szCs w:val="20"/>
          <w:lang w:eastAsia="en-AU"/>
        </w:rPr>
      </w:pPr>
      <w:r w:rsidRPr="005C5D7F">
        <w:rPr>
          <w:rFonts w:asciiTheme="minorHAnsi" w:hAnsiTheme="minorHAnsi" w:cstheme="minorHAnsi"/>
          <w:sz w:val="20"/>
          <w:szCs w:val="20"/>
          <w:lang w:eastAsia="en-AU"/>
        </w:rPr>
        <w:t>By Internet/Bank Deposit to Acting Up</w:t>
      </w:r>
      <w:r w:rsidRPr="005C5D7F">
        <w:rPr>
          <w:rFonts w:asciiTheme="minorHAnsi" w:hAnsiTheme="minorHAnsi" w:cstheme="minorHAnsi"/>
          <w:sz w:val="20"/>
          <w:szCs w:val="20"/>
          <w:lang w:eastAsia="en-AU"/>
        </w:rPr>
        <w:br/>
        <w:t>BSB 016580 Account 451006874</w:t>
      </w:r>
    </w:p>
    <w:p w14:paraId="0FD486A9" w14:textId="77777777" w:rsidR="005B1D27" w:rsidRPr="005C5D7F" w:rsidRDefault="005B1D27">
      <w:pPr>
        <w:rPr>
          <w:rFonts w:asciiTheme="minorHAnsi" w:hAnsiTheme="minorHAnsi" w:cstheme="minorHAnsi"/>
          <w:sz w:val="20"/>
          <w:szCs w:val="20"/>
        </w:rPr>
      </w:pPr>
    </w:p>
    <w:p w14:paraId="673EC0C8" w14:textId="62619DCA" w:rsidR="005B1D27" w:rsidRPr="005C5D7F" w:rsidRDefault="005B1D27" w:rsidP="00257DF2">
      <w:pPr>
        <w:spacing w:after="0" w:line="360" w:lineRule="auto"/>
        <w:rPr>
          <w:rFonts w:asciiTheme="minorHAnsi" w:hAnsiTheme="minorHAnsi" w:cstheme="minorHAnsi"/>
          <w:sz w:val="20"/>
          <w:szCs w:val="20"/>
          <w:lang w:eastAsia="en-AU"/>
        </w:rPr>
      </w:pPr>
      <w:r w:rsidRPr="005C5D7F">
        <w:rPr>
          <w:rFonts w:asciiTheme="minorHAnsi" w:hAnsiTheme="minorHAnsi" w:cstheme="minorHAnsi"/>
          <w:b/>
          <w:bCs/>
          <w:sz w:val="20"/>
          <w:szCs w:val="20"/>
          <w:lang w:eastAsia="en-AU"/>
        </w:rPr>
        <w:t>Class Information</w:t>
      </w:r>
      <w:r w:rsidRPr="005C5D7F">
        <w:rPr>
          <w:rFonts w:asciiTheme="minorHAnsi" w:hAnsiTheme="minorHAnsi" w:cstheme="minorHAnsi"/>
          <w:sz w:val="20"/>
          <w:szCs w:val="20"/>
          <w:lang w:eastAsia="en-AU"/>
        </w:rPr>
        <w:br/>
        <w:t> </w:t>
      </w:r>
      <w:r w:rsidRPr="005C5D7F">
        <w:rPr>
          <w:rFonts w:asciiTheme="minorHAnsi" w:hAnsiTheme="minorHAnsi" w:cstheme="minorHAnsi"/>
          <w:sz w:val="20"/>
          <w:szCs w:val="20"/>
          <w:lang w:eastAsia="en-AU"/>
        </w:rPr>
        <w:br/>
        <w:t>Children are led through a range of activities and games designed for maximum participation.</w:t>
      </w:r>
      <w:r w:rsidRPr="005C5D7F">
        <w:rPr>
          <w:rFonts w:asciiTheme="minorHAnsi" w:hAnsiTheme="minorHAnsi" w:cstheme="minorHAnsi"/>
          <w:sz w:val="20"/>
          <w:szCs w:val="20"/>
          <w:lang w:eastAsia="en-AU"/>
        </w:rPr>
        <w:br/>
        <w:t> Our teachers and leaders follow these guidelines in programming activities for a session.  Children would experience a range of age-appropriate activities that would be:</w:t>
      </w:r>
      <w:r w:rsidRPr="005C5D7F">
        <w:rPr>
          <w:rFonts w:asciiTheme="minorHAnsi" w:hAnsiTheme="minorHAnsi" w:cstheme="minorHAnsi"/>
          <w:sz w:val="20"/>
          <w:szCs w:val="20"/>
          <w:lang w:eastAsia="en-AU"/>
        </w:rPr>
        <w:br/>
        <w:t xml:space="preserve">  </w:t>
      </w:r>
    </w:p>
    <w:p w14:paraId="6D76AC1E" w14:textId="77777777" w:rsidR="005B1D27" w:rsidRPr="005C5D7F" w:rsidRDefault="005B1D27" w:rsidP="00257DF2">
      <w:pPr>
        <w:numPr>
          <w:ilvl w:val="0"/>
          <w:numId w:val="1"/>
        </w:numPr>
        <w:spacing w:before="100" w:beforeAutospacing="1" w:after="100" w:afterAutospacing="1" w:line="360" w:lineRule="auto"/>
        <w:rPr>
          <w:rFonts w:asciiTheme="minorHAnsi" w:hAnsiTheme="minorHAnsi" w:cstheme="minorHAnsi"/>
          <w:sz w:val="20"/>
          <w:szCs w:val="20"/>
          <w:lang w:eastAsia="en-AU"/>
        </w:rPr>
      </w:pPr>
      <w:r w:rsidRPr="005C5D7F">
        <w:rPr>
          <w:rFonts w:asciiTheme="minorHAnsi" w:hAnsiTheme="minorHAnsi" w:cstheme="minorHAnsi"/>
          <w:sz w:val="20"/>
          <w:szCs w:val="20"/>
          <w:lang w:eastAsia="en-AU"/>
        </w:rPr>
        <w:t>Focussing on improving self confidence</w:t>
      </w:r>
    </w:p>
    <w:p w14:paraId="7CB5F793" w14:textId="77777777" w:rsidR="005B1D27" w:rsidRPr="005C5D7F" w:rsidRDefault="005B1D27" w:rsidP="00257DF2">
      <w:pPr>
        <w:numPr>
          <w:ilvl w:val="0"/>
          <w:numId w:val="1"/>
        </w:numPr>
        <w:spacing w:before="100" w:beforeAutospacing="1" w:after="100" w:afterAutospacing="1" w:line="360" w:lineRule="auto"/>
        <w:rPr>
          <w:rFonts w:asciiTheme="minorHAnsi" w:hAnsiTheme="minorHAnsi" w:cstheme="minorHAnsi"/>
          <w:sz w:val="20"/>
          <w:szCs w:val="20"/>
          <w:lang w:eastAsia="en-AU"/>
        </w:rPr>
      </w:pPr>
      <w:r w:rsidRPr="005C5D7F">
        <w:rPr>
          <w:rFonts w:asciiTheme="minorHAnsi" w:hAnsiTheme="minorHAnsi" w:cstheme="minorHAnsi"/>
          <w:sz w:val="20"/>
          <w:szCs w:val="20"/>
          <w:lang w:eastAsia="en-AU"/>
        </w:rPr>
        <w:t>Encouraging voice projection</w:t>
      </w:r>
    </w:p>
    <w:p w14:paraId="6BE7CC31" w14:textId="55EF37BB" w:rsidR="005B1D27" w:rsidRPr="005C5D7F" w:rsidRDefault="005B1D27" w:rsidP="00257DF2">
      <w:pPr>
        <w:numPr>
          <w:ilvl w:val="0"/>
          <w:numId w:val="1"/>
        </w:numPr>
        <w:spacing w:before="100" w:beforeAutospacing="1" w:after="100" w:afterAutospacing="1" w:line="360" w:lineRule="auto"/>
        <w:rPr>
          <w:rFonts w:asciiTheme="minorHAnsi" w:hAnsiTheme="minorHAnsi" w:cstheme="minorHAnsi"/>
          <w:sz w:val="20"/>
          <w:szCs w:val="20"/>
          <w:lang w:eastAsia="en-AU"/>
        </w:rPr>
      </w:pPr>
      <w:r w:rsidRPr="005C5D7F">
        <w:rPr>
          <w:rFonts w:asciiTheme="minorHAnsi" w:hAnsiTheme="minorHAnsi" w:cstheme="minorHAnsi"/>
          <w:sz w:val="20"/>
          <w:szCs w:val="20"/>
          <w:lang w:eastAsia="en-AU"/>
        </w:rPr>
        <w:t>Encouraging and developing teamwork for a common goal</w:t>
      </w:r>
    </w:p>
    <w:p w14:paraId="36917581" w14:textId="77777777" w:rsidR="005B1D27" w:rsidRPr="005C5D7F" w:rsidRDefault="005B1D27" w:rsidP="00257DF2">
      <w:pPr>
        <w:numPr>
          <w:ilvl w:val="0"/>
          <w:numId w:val="1"/>
        </w:numPr>
        <w:spacing w:before="100" w:beforeAutospacing="1" w:after="100" w:afterAutospacing="1" w:line="360" w:lineRule="auto"/>
        <w:rPr>
          <w:rFonts w:asciiTheme="minorHAnsi" w:hAnsiTheme="minorHAnsi" w:cstheme="minorHAnsi"/>
          <w:sz w:val="20"/>
          <w:szCs w:val="20"/>
          <w:lang w:eastAsia="en-AU"/>
        </w:rPr>
      </w:pPr>
      <w:r w:rsidRPr="005C5D7F">
        <w:rPr>
          <w:rFonts w:asciiTheme="minorHAnsi" w:hAnsiTheme="minorHAnsi" w:cstheme="minorHAnsi"/>
          <w:sz w:val="20"/>
          <w:szCs w:val="20"/>
          <w:lang w:eastAsia="en-AU"/>
        </w:rPr>
        <w:t>Exploring the emotions</w:t>
      </w:r>
    </w:p>
    <w:p w14:paraId="05559987" w14:textId="77777777" w:rsidR="005B1D27" w:rsidRPr="005C5D7F" w:rsidRDefault="005B1D27" w:rsidP="00257DF2">
      <w:pPr>
        <w:numPr>
          <w:ilvl w:val="0"/>
          <w:numId w:val="1"/>
        </w:numPr>
        <w:spacing w:before="100" w:beforeAutospacing="1" w:after="100" w:afterAutospacing="1" w:line="360" w:lineRule="auto"/>
        <w:rPr>
          <w:rFonts w:asciiTheme="minorHAnsi" w:hAnsiTheme="minorHAnsi" w:cstheme="minorHAnsi"/>
          <w:sz w:val="20"/>
          <w:szCs w:val="20"/>
          <w:lang w:eastAsia="en-AU"/>
        </w:rPr>
      </w:pPr>
      <w:r w:rsidRPr="005C5D7F">
        <w:rPr>
          <w:rFonts w:asciiTheme="minorHAnsi" w:hAnsiTheme="minorHAnsi" w:cstheme="minorHAnsi"/>
          <w:sz w:val="20"/>
          <w:szCs w:val="20"/>
          <w:lang w:eastAsia="en-AU"/>
        </w:rPr>
        <w:t>Fostering creativity and a healthy imagination</w:t>
      </w:r>
    </w:p>
    <w:p w14:paraId="3FEF8458" w14:textId="77777777" w:rsidR="005B1D27" w:rsidRPr="005C5D7F" w:rsidRDefault="005B1D27" w:rsidP="00257DF2">
      <w:pPr>
        <w:numPr>
          <w:ilvl w:val="0"/>
          <w:numId w:val="1"/>
        </w:numPr>
        <w:spacing w:before="100" w:beforeAutospacing="1" w:after="100" w:afterAutospacing="1" w:line="360" w:lineRule="auto"/>
        <w:rPr>
          <w:rFonts w:asciiTheme="minorHAnsi" w:hAnsiTheme="minorHAnsi" w:cstheme="minorHAnsi"/>
          <w:sz w:val="20"/>
          <w:szCs w:val="20"/>
          <w:lang w:eastAsia="en-AU"/>
        </w:rPr>
      </w:pPr>
      <w:r w:rsidRPr="005C5D7F">
        <w:rPr>
          <w:rFonts w:asciiTheme="minorHAnsi" w:hAnsiTheme="minorHAnsi" w:cstheme="minorHAnsi"/>
          <w:sz w:val="20"/>
          <w:szCs w:val="20"/>
          <w:lang w:eastAsia="en-AU"/>
        </w:rPr>
        <w:t>Developing spontaneity and the ability to improvise</w:t>
      </w:r>
    </w:p>
    <w:p w14:paraId="62B4F590" w14:textId="77777777" w:rsidR="005B1D27" w:rsidRPr="005C5D7F" w:rsidRDefault="005B1D27" w:rsidP="00257DF2">
      <w:pPr>
        <w:numPr>
          <w:ilvl w:val="0"/>
          <w:numId w:val="1"/>
        </w:numPr>
        <w:spacing w:before="100" w:beforeAutospacing="1" w:after="100" w:afterAutospacing="1" w:line="360" w:lineRule="auto"/>
        <w:rPr>
          <w:rFonts w:asciiTheme="minorHAnsi" w:hAnsiTheme="minorHAnsi" w:cstheme="minorHAnsi"/>
          <w:sz w:val="20"/>
          <w:szCs w:val="20"/>
          <w:lang w:eastAsia="en-AU"/>
        </w:rPr>
      </w:pPr>
      <w:r w:rsidRPr="005C5D7F">
        <w:rPr>
          <w:rFonts w:asciiTheme="minorHAnsi" w:hAnsiTheme="minorHAnsi" w:cstheme="minorHAnsi"/>
          <w:sz w:val="20"/>
          <w:szCs w:val="20"/>
          <w:lang w:eastAsia="en-AU"/>
        </w:rPr>
        <w:t>Role-playing various scenarios and situations</w:t>
      </w:r>
    </w:p>
    <w:p w14:paraId="533D8E19" w14:textId="77777777" w:rsidR="005B1D27" w:rsidRPr="005C5D7F" w:rsidRDefault="005B1D27" w:rsidP="00257DF2">
      <w:pPr>
        <w:numPr>
          <w:ilvl w:val="0"/>
          <w:numId w:val="1"/>
        </w:numPr>
        <w:spacing w:before="100" w:beforeAutospacing="1" w:after="100" w:afterAutospacing="1" w:line="360" w:lineRule="auto"/>
        <w:rPr>
          <w:rFonts w:asciiTheme="minorHAnsi" w:hAnsiTheme="minorHAnsi" w:cstheme="minorHAnsi"/>
          <w:sz w:val="20"/>
          <w:szCs w:val="20"/>
          <w:lang w:eastAsia="en-AU"/>
        </w:rPr>
      </w:pPr>
      <w:r w:rsidRPr="005C5D7F">
        <w:rPr>
          <w:rFonts w:asciiTheme="minorHAnsi" w:hAnsiTheme="minorHAnsi" w:cstheme="minorHAnsi"/>
          <w:sz w:val="20"/>
          <w:szCs w:val="20"/>
          <w:lang w:eastAsia="en-AU"/>
        </w:rPr>
        <w:t>Allowing risk-taking in a safe environment</w:t>
      </w:r>
    </w:p>
    <w:p w14:paraId="7B81276D" w14:textId="77777777" w:rsidR="005B1D27" w:rsidRPr="005C5D7F" w:rsidRDefault="005B1D27" w:rsidP="00257DF2">
      <w:pPr>
        <w:numPr>
          <w:ilvl w:val="0"/>
          <w:numId w:val="1"/>
        </w:numPr>
        <w:spacing w:before="100" w:beforeAutospacing="1" w:after="100" w:afterAutospacing="1" w:line="360" w:lineRule="auto"/>
        <w:rPr>
          <w:rFonts w:asciiTheme="minorHAnsi" w:hAnsiTheme="minorHAnsi" w:cstheme="minorHAnsi"/>
          <w:sz w:val="20"/>
          <w:szCs w:val="20"/>
          <w:lang w:eastAsia="en-AU"/>
        </w:rPr>
      </w:pPr>
      <w:r w:rsidRPr="005C5D7F">
        <w:rPr>
          <w:rFonts w:asciiTheme="minorHAnsi" w:hAnsiTheme="minorHAnsi" w:cstheme="minorHAnsi"/>
          <w:sz w:val="20"/>
          <w:szCs w:val="20"/>
          <w:lang w:eastAsia="en-AU"/>
        </w:rPr>
        <w:t>Engaging children in healthy movement and exercise</w:t>
      </w:r>
    </w:p>
    <w:p w14:paraId="24D27257" w14:textId="77777777" w:rsidR="005B1D27" w:rsidRPr="005C5D7F" w:rsidRDefault="005B1D27" w:rsidP="00257DF2">
      <w:pPr>
        <w:numPr>
          <w:ilvl w:val="0"/>
          <w:numId w:val="1"/>
        </w:numPr>
        <w:spacing w:before="100" w:beforeAutospacing="1" w:after="100" w:afterAutospacing="1" w:line="360" w:lineRule="auto"/>
        <w:rPr>
          <w:rFonts w:asciiTheme="minorHAnsi" w:hAnsiTheme="minorHAnsi" w:cstheme="minorHAnsi"/>
          <w:sz w:val="20"/>
          <w:szCs w:val="20"/>
          <w:lang w:eastAsia="en-AU"/>
        </w:rPr>
      </w:pPr>
      <w:r w:rsidRPr="005C5D7F">
        <w:rPr>
          <w:rFonts w:asciiTheme="minorHAnsi" w:hAnsiTheme="minorHAnsi" w:cstheme="minorHAnsi"/>
          <w:sz w:val="20"/>
          <w:szCs w:val="20"/>
          <w:lang w:eastAsia="en-AU"/>
        </w:rPr>
        <w:t>Providing an avenue for positive thinking and criticism</w:t>
      </w:r>
    </w:p>
    <w:p w14:paraId="58F566AF" w14:textId="0D47C064" w:rsidR="005C5D7F" w:rsidRPr="005C5D7F" w:rsidRDefault="005C5D7F" w:rsidP="00257DF2">
      <w:pPr>
        <w:rPr>
          <w:rFonts w:asciiTheme="minorHAnsi" w:hAnsiTheme="minorHAnsi" w:cstheme="minorHAnsi"/>
          <w:b/>
          <w:sz w:val="20"/>
          <w:szCs w:val="20"/>
          <w:lang w:eastAsia="en-AU"/>
        </w:rPr>
      </w:pPr>
      <w:r w:rsidRPr="005C5D7F">
        <w:rPr>
          <w:rFonts w:asciiTheme="minorHAnsi" w:hAnsiTheme="minorHAnsi" w:cstheme="minorHAnsi"/>
          <w:b/>
          <w:sz w:val="20"/>
          <w:szCs w:val="20"/>
          <w:lang w:eastAsia="en-AU"/>
        </w:rPr>
        <w:t xml:space="preserve">In Drama, </w:t>
      </w:r>
      <w:r w:rsidRPr="005C5D7F">
        <w:rPr>
          <w:rFonts w:asciiTheme="minorHAnsi" w:hAnsiTheme="minorHAnsi" w:cstheme="minorHAnsi"/>
          <w:sz w:val="20"/>
          <w:szCs w:val="20"/>
          <w:lang w:eastAsia="en-AU"/>
        </w:rPr>
        <w:t xml:space="preserve">children will experience and learn many </w:t>
      </w:r>
      <w:proofErr w:type="gramStart"/>
      <w:r w:rsidRPr="005C5D7F">
        <w:rPr>
          <w:rFonts w:asciiTheme="minorHAnsi" w:hAnsiTheme="minorHAnsi" w:cstheme="minorHAnsi"/>
          <w:sz w:val="20"/>
          <w:szCs w:val="20"/>
          <w:lang w:eastAsia="en-AU"/>
        </w:rPr>
        <w:t>theatre</w:t>
      </w:r>
      <w:proofErr w:type="gramEnd"/>
      <w:r w:rsidRPr="005C5D7F">
        <w:rPr>
          <w:rFonts w:asciiTheme="minorHAnsi" w:hAnsiTheme="minorHAnsi" w:cstheme="minorHAnsi"/>
          <w:sz w:val="20"/>
          <w:szCs w:val="20"/>
          <w:lang w:eastAsia="en-AU"/>
        </w:rPr>
        <w:t xml:space="preserve"> and speaking skills, often in improvised scenarios and in small prepared pieces.  Depending on age and experience, they will be encouraged to develop a love for the performing arts.</w:t>
      </w:r>
      <w:r w:rsidR="005B1D27" w:rsidRPr="005C5D7F">
        <w:rPr>
          <w:rFonts w:asciiTheme="minorHAnsi" w:hAnsiTheme="minorHAnsi" w:cstheme="minorHAnsi"/>
          <w:sz w:val="20"/>
          <w:szCs w:val="20"/>
          <w:lang w:eastAsia="en-AU"/>
        </w:rPr>
        <w:t> </w:t>
      </w:r>
    </w:p>
    <w:p w14:paraId="38794341" w14:textId="29C3D5FF" w:rsidR="005B1D27" w:rsidRPr="005C5D7F" w:rsidRDefault="005B1D27" w:rsidP="00257DF2">
      <w:pPr>
        <w:rPr>
          <w:rFonts w:asciiTheme="minorHAnsi" w:hAnsiTheme="minorHAnsi" w:cstheme="minorHAnsi"/>
          <w:sz w:val="20"/>
          <w:szCs w:val="20"/>
          <w:lang w:eastAsia="en-AU"/>
        </w:rPr>
      </w:pPr>
      <w:r w:rsidRPr="005C5D7F">
        <w:rPr>
          <w:rFonts w:asciiTheme="minorHAnsi" w:hAnsiTheme="minorHAnsi" w:cstheme="minorHAnsi"/>
          <w:b/>
          <w:sz w:val="20"/>
          <w:szCs w:val="20"/>
          <w:lang w:eastAsia="en-AU"/>
        </w:rPr>
        <w:t>In Musical Theatre</w:t>
      </w:r>
      <w:r w:rsidRPr="005C5D7F">
        <w:rPr>
          <w:rFonts w:asciiTheme="minorHAnsi" w:hAnsiTheme="minorHAnsi" w:cstheme="minorHAnsi"/>
          <w:sz w:val="20"/>
          <w:szCs w:val="20"/>
          <w:lang w:eastAsia="en-AU"/>
        </w:rPr>
        <w:t>, students are guided through several musical pieces, involving singing and performing choreographed moves, leading to a performance in front of an audience.</w:t>
      </w:r>
    </w:p>
    <w:p w14:paraId="1F15F1AD" w14:textId="77777777" w:rsidR="005B1D27" w:rsidRPr="005C5D7F" w:rsidRDefault="005B1D27" w:rsidP="00257DF2">
      <w:pPr>
        <w:rPr>
          <w:rFonts w:asciiTheme="minorHAnsi" w:hAnsiTheme="minorHAnsi" w:cstheme="minorHAnsi"/>
          <w:sz w:val="20"/>
          <w:szCs w:val="20"/>
          <w:lang w:eastAsia="en-AU"/>
        </w:rPr>
      </w:pPr>
      <w:r w:rsidRPr="005C5D7F">
        <w:rPr>
          <w:rFonts w:asciiTheme="minorHAnsi" w:hAnsiTheme="minorHAnsi" w:cstheme="minorHAnsi"/>
          <w:b/>
          <w:sz w:val="20"/>
          <w:szCs w:val="20"/>
          <w:lang w:eastAsia="en-AU"/>
        </w:rPr>
        <w:t>Adult Drama:</w:t>
      </w:r>
      <w:r w:rsidRPr="005C5D7F">
        <w:rPr>
          <w:rFonts w:asciiTheme="minorHAnsi" w:hAnsiTheme="minorHAnsi" w:cstheme="minorHAnsi"/>
          <w:sz w:val="20"/>
          <w:szCs w:val="20"/>
          <w:lang w:eastAsia="en-AU"/>
        </w:rPr>
        <w:t xml:space="preserve">  A very popular session to enjoy the fun of acting and drama without the pressure of performing on stage.  Participants are lead through a range of activities, usually great fun, developing some basic theatre and drama skills.  Great for self-confidence, expression and ordinary life-skills.</w:t>
      </w:r>
    </w:p>
    <w:p w14:paraId="27E54441" w14:textId="4042E27D" w:rsidR="005B1D27" w:rsidRPr="005C5D7F" w:rsidRDefault="005B1D27" w:rsidP="00257DF2">
      <w:pPr>
        <w:rPr>
          <w:rFonts w:asciiTheme="minorHAnsi" w:hAnsiTheme="minorHAnsi" w:cstheme="minorHAnsi"/>
          <w:sz w:val="20"/>
          <w:szCs w:val="20"/>
        </w:rPr>
      </w:pPr>
      <w:r w:rsidRPr="005C5D7F">
        <w:rPr>
          <w:rFonts w:asciiTheme="minorHAnsi" w:hAnsiTheme="minorHAnsi" w:cstheme="minorHAnsi"/>
          <w:b/>
          <w:sz w:val="20"/>
          <w:szCs w:val="20"/>
          <w:lang w:eastAsia="en-AU"/>
        </w:rPr>
        <w:t xml:space="preserve">Singing Lessons:  </w:t>
      </w:r>
      <w:r w:rsidRPr="005C5D7F">
        <w:rPr>
          <w:rFonts w:asciiTheme="minorHAnsi" w:hAnsiTheme="minorHAnsi" w:cstheme="minorHAnsi"/>
          <w:sz w:val="20"/>
          <w:szCs w:val="20"/>
          <w:lang w:eastAsia="en-AU"/>
        </w:rPr>
        <w:t>Individual lessons are available on a range of days and times.  These lessons focus on basic skills and on extending individual vocal talent, both for adults and children.</w:t>
      </w:r>
    </w:p>
    <w:sectPr w:rsidR="005B1D27" w:rsidRPr="005C5D7F" w:rsidSect="00FC51F3">
      <w:pgSz w:w="11906" w:h="16838" w:code="9"/>
      <w:pgMar w:top="284" w:right="737" w:bottom="284" w:left="737"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A65F8"/>
    <w:multiLevelType w:val="multilevel"/>
    <w:tmpl w:val="65BE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A4"/>
    <w:rsid w:val="00000485"/>
    <w:rsid w:val="00003352"/>
    <w:rsid w:val="000262DD"/>
    <w:rsid w:val="000371A4"/>
    <w:rsid w:val="000565BD"/>
    <w:rsid w:val="000A2163"/>
    <w:rsid w:val="000A5208"/>
    <w:rsid w:val="000C19EB"/>
    <w:rsid w:val="000E48E4"/>
    <w:rsid w:val="000E51CD"/>
    <w:rsid w:val="000F0577"/>
    <w:rsid w:val="00107C0B"/>
    <w:rsid w:val="00192062"/>
    <w:rsid w:val="00192B9F"/>
    <w:rsid w:val="001A30F8"/>
    <w:rsid w:val="00204FB6"/>
    <w:rsid w:val="0021519F"/>
    <w:rsid w:val="00257DF2"/>
    <w:rsid w:val="0028472B"/>
    <w:rsid w:val="002D423E"/>
    <w:rsid w:val="002E0D47"/>
    <w:rsid w:val="003016E5"/>
    <w:rsid w:val="00301EC8"/>
    <w:rsid w:val="003B0777"/>
    <w:rsid w:val="003E253F"/>
    <w:rsid w:val="004007D5"/>
    <w:rsid w:val="004E3118"/>
    <w:rsid w:val="004E59E3"/>
    <w:rsid w:val="004F4547"/>
    <w:rsid w:val="00536FB6"/>
    <w:rsid w:val="005B1D27"/>
    <w:rsid w:val="005C5D7F"/>
    <w:rsid w:val="00617EF2"/>
    <w:rsid w:val="006417D1"/>
    <w:rsid w:val="006A4805"/>
    <w:rsid w:val="006B48C4"/>
    <w:rsid w:val="006C1DD2"/>
    <w:rsid w:val="006C7432"/>
    <w:rsid w:val="006D25E3"/>
    <w:rsid w:val="006E7626"/>
    <w:rsid w:val="006F22C6"/>
    <w:rsid w:val="006F75C6"/>
    <w:rsid w:val="00726A48"/>
    <w:rsid w:val="00745D2C"/>
    <w:rsid w:val="00763E1D"/>
    <w:rsid w:val="00777784"/>
    <w:rsid w:val="007849C2"/>
    <w:rsid w:val="00796A69"/>
    <w:rsid w:val="0083758C"/>
    <w:rsid w:val="00840789"/>
    <w:rsid w:val="008754AA"/>
    <w:rsid w:val="008C058C"/>
    <w:rsid w:val="009242BD"/>
    <w:rsid w:val="0095402C"/>
    <w:rsid w:val="009C23C8"/>
    <w:rsid w:val="009E2921"/>
    <w:rsid w:val="009E6252"/>
    <w:rsid w:val="009F234D"/>
    <w:rsid w:val="00A21142"/>
    <w:rsid w:val="00AA4BC8"/>
    <w:rsid w:val="00B431B4"/>
    <w:rsid w:val="00B70996"/>
    <w:rsid w:val="00BB7A77"/>
    <w:rsid w:val="00C359A8"/>
    <w:rsid w:val="00C41DF8"/>
    <w:rsid w:val="00C70BE3"/>
    <w:rsid w:val="00C81666"/>
    <w:rsid w:val="00C85DD8"/>
    <w:rsid w:val="00C97E6F"/>
    <w:rsid w:val="00CE3EA4"/>
    <w:rsid w:val="00CF1420"/>
    <w:rsid w:val="00D57F9A"/>
    <w:rsid w:val="00DE7EE4"/>
    <w:rsid w:val="00E87A1F"/>
    <w:rsid w:val="00F22CA3"/>
    <w:rsid w:val="00F2613C"/>
    <w:rsid w:val="00FA5646"/>
    <w:rsid w:val="00FC51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52FC96"/>
  <w15:docId w15:val="{58493CE0-EB6C-4B25-A92C-CF606798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DD8"/>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8C058C"/>
    <w:pPr>
      <w:spacing w:after="160" w:line="259"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81666"/>
    <w:rPr>
      <w:rFonts w:cs="Times New Roman"/>
      <w:color w:val="0000FF"/>
      <w:u w:val="single"/>
    </w:rPr>
  </w:style>
  <w:style w:type="character" w:styleId="Strong">
    <w:name w:val="Strong"/>
    <w:basedOn w:val="DefaultParagraphFont"/>
    <w:uiPriority w:val="99"/>
    <w:qFormat/>
    <w:locked/>
    <w:rsid w:val="002D423E"/>
    <w:rPr>
      <w:rFonts w:cs="Times New Roman"/>
      <w:b/>
      <w:bCs/>
    </w:rPr>
  </w:style>
  <w:style w:type="character" w:styleId="UnresolvedMention">
    <w:name w:val="Unresolved Mention"/>
    <w:basedOn w:val="DefaultParagraphFont"/>
    <w:uiPriority w:val="99"/>
    <w:semiHidden/>
    <w:unhideWhenUsed/>
    <w:rsid w:val="00F22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ry@actingup.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lnisbet@hot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SPECIAL NOTICE FOR ALL STUDENTS                                     Monday 17 September 2018</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NOTICE FOR ALL STUDENTS                                     Monday 17 September 2018</dc:title>
  <dc:subject/>
  <dc:creator>Emma Louise Nisbet</dc:creator>
  <cp:keywords/>
  <dc:description/>
  <cp:lastModifiedBy>Terry</cp:lastModifiedBy>
  <cp:revision>2</cp:revision>
  <cp:lastPrinted>2018-09-17T08:06:00Z</cp:lastPrinted>
  <dcterms:created xsi:type="dcterms:W3CDTF">2021-01-26T06:37:00Z</dcterms:created>
  <dcterms:modified xsi:type="dcterms:W3CDTF">2021-01-26T06:37:00Z</dcterms:modified>
</cp:coreProperties>
</file>